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8" w:rsidRDefault="00B82598" w:rsidP="00F61C86">
      <w:pPr>
        <w:ind w:left="-284"/>
        <w:jc w:val="both"/>
      </w:pPr>
      <w:r>
        <w:t xml:space="preserve"> </w:t>
      </w:r>
    </w:p>
    <w:p w:rsidR="00B82598" w:rsidRDefault="00A46EA1" w:rsidP="00F61C86">
      <w:pPr>
        <w:widowControl/>
        <w:suppressAutoHyphens w:val="0"/>
        <w:jc w:val="center"/>
        <w:rPr>
          <w:b/>
          <w:kern w:val="0"/>
          <w:sz w:val="20"/>
          <w:szCs w:val="20"/>
          <w:lang w:eastAsia="ru-RU"/>
        </w:rPr>
      </w:pPr>
      <w:r w:rsidRPr="00A46E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6.3pt;width:54pt;height:1in;z-index:1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84053890" r:id="rId8"/>
        </w:pict>
      </w:r>
    </w:p>
    <w:p w:rsidR="00B82598" w:rsidRDefault="00B82598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АДМИНИСТРАЦИЯ</w:t>
      </w:r>
    </w:p>
    <w:p w:rsidR="00B82598" w:rsidRDefault="00B82598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КЛИНЦОВСКОГО МУНИЦИПАЛЬНОГО </w:t>
      </w:r>
    </w:p>
    <w:p w:rsidR="00B82598" w:rsidRDefault="00B82598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ОБРАЗОВАНИЯ ПУГАЧЕВСКОГО МУНИЦИПАЛЬНОГО РАЙОНА</w:t>
      </w:r>
    </w:p>
    <w:p w:rsidR="00B82598" w:rsidRDefault="00B82598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САРАТОВСКОЙ ОБЛАСТИ</w:t>
      </w:r>
    </w:p>
    <w:p w:rsidR="00B82598" w:rsidRDefault="00B82598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B82598" w:rsidRDefault="00B82598" w:rsidP="00F61C86">
      <w:pPr>
        <w:widowControl/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B82598" w:rsidRDefault="00B82598" w:rsidP="00F61C86">
      <w:pPr>
        <w:widowControl/>
        <w:suppressAutoHyphens w:val="0"/>
        <w:jc w:val="center"/>
        <w:rPr>
          <w:bCs/>
          <w:kern w:val="0"/>
          <w:sz w:val="28"/>
          <w:szCs w:val="28"/>
          <w:lang w:eastAsia="ru-RU"/>
        </w:rPr>
      </w:pPr>
    </w:p>
    <w:p w:rsidR="00B82598" w:rsidRDefault="00B82598" w:rsidP="00F61C86">
      <w:pPr>
        <w:widowControl/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962398">
        <w:rPr>
          <w:b/>
          <w:bCs/>
          <w:kern w:val="0"/>
          <w:sz w:val="28"/>
          <w:szCs w:val="28"/>
          <w:lang w:eastAsia="ru-RU"/>
        </w:rPr>
        <w:t xml:space="preserve">от </w:t>
      </w:r>
      <w:r w:rsidR="004976A8">
        <w:rPr>
          <w:b/>
          <w:bCs/>
          <w:kern w:val="0"/>
          <w:sz w:val="28"/>
          <w:szCs w:val="28"/>
          <w:lang w:eastAsia="ru-RU"/>
        </w:rPr>
        <w:t>21 мая 2021</w:t>
      </w:r>
      <w:r>
        <w:rPr>
          <w:b/>
          <w:bCs/>
          <w:kern w:val="0"/>
          <w:sz w:val="28"/>
          <w:szCs w:val="28"/>
          <w:lang w:eastAsia="ru-RU"/>
        </w:rPr>
        <w:t xml:space="preserve"> </w:t>
      </w:r>
      <w:r w:rsidRPr="00962398">
        <w:rPr>
          <w:b/>
          <w:bCs/>
          <w:kern w:val="0"/>
          <w:sz w:val="28"/>
          <w:szCs w:val="28"/>
          <w:lang w:eastAsia="ru-RU"/>
        </w:rPr>
        <w:t xml:space="preserve">года № </w:t>
      </w:r>
      <w:r w:rsidR="00D316AA">
        <w:rPr>
          <w:b/>
          <w:bCs/>
          <w:kern w:val="0"/>
          <w:sz w:val="28"/>
          <w:szCs w:val="28"/>
          <w:lang w:eastAsia="ru-RU"/>
        </w:rPr>
        <w:t xml:space="preserve"> </w:t>
      </w:r>
      <w:r w:rsidR="004976A8">
        <w:rPr>
          <w:b/>
          <w:bCs/>
          <w:kern w:val="0"/>
          <w:sz w:val="28"/>
          <w:szCs w:val="28"/>
          <w:lang w:eastAsia="ru-RU"/>
        </w:rPr>
        <w:t>33</w:t>
      </w:r>
      <w:r w:rsidR="00D316AA">
        <w:rPr>
          <w:b/>
          <w:bCs/>
          <w:kern w:val="0"/>
          <w:sz w:val="28"/>
          <w:szCs w:val="28"/>
          <w:lang w:eastAsia="ru-RU"/>
        </w:rPr>
        <w:t xml:space="preserve">  </w:t>
      </w:r>
    </w:p>
    <w:p w:rsidR="00B82598" w:rsidRDefault="00B82598" w:rsidP="00F61C86">
      <w:pPr>
        <w:widowControl/>
        <w:suppressAutoHyphens w:val="0"/>
        <w:rPr>
          <w:b/>
          <w:kern w:val="0"/>
          <w:sz w:val="28"/>
          <w:szCs w:val="28"/>
        </w:rPr>
      </w:pPr>
    </w:p>
    <w:p w:rsidR="00B82598" w:rsidRPr="00B704C7" w:rsidRDefault="00B82598" w:rsidP="00F61C86">
      <w:pPr>
        <w:widowControl/>
        <w:suppressAutoHyphens w:val="0"/>
        <w:rPr>
          <w:bCs/>
          <w:kern w:val="0"/>
          <w:sz w:val="28"/>
          <w:szCs w:val="28"/>
        </w:rPr>
      </w:pPr>
      <w:r w:rsidRPr="00B704C7">
        <w:rPr>
          <w:bCs/>
          <w:kern w:val="0"/>
          <w:sz w:val="28"/>
          <w:szCs w:val="28"/>
        </w:rPr>
        <w:t xml:space="preserve">О внесении изменений и дополнений в </w:t>
      </w:r>
    </w:p>
    <w:p w:rsidR="00B82598" w:rsidRPr="00B704C7" w:rsidRDefault="00B82598" w:rsidP="00F61C86">
      <w:pPr>
        <w:widowControl/>
        <w:suppressAutoHyphens w:val="0"/>
        <w:rPr>
          <w:bCs/>
          <w:kern w:val="0"/>
          <w:sz w:val="28"/>
          <w:szCs w:val="28"/>
        </w:rPr>
      </w:pPr>
      <w:r w:rsidRPr="00B704C7">
        <w:rPr>
          <w:bCs/>
          <w:kern w:val="0"/>
          <w:sz w:val="28"/>
          <w:szCs w:val="28"/>
        </w:rPr>
        <w:t>постановление  администрации</w:t>
      </w:r>
    </w:p>
    <w:p w:rsidR="00B82598" w:rsidRPr="00B704C7" w:rsidRDefault="00B82598" w:rsidP="00F61C86">
      <w:pPr>
        <w:ind w:right="15"/>
        <w:rPr>
          <w:bCs/>
          <w:sz w:val="28"/>
          <w:szCs w:val="28"/>
        </w:rPr>
      </w:pPr>
      <w:r w:rsidRPr="00B704C7">
        <w:rPr>
          <w:bCs/>
          <w:sz w:val="28"/>
          <w:szCs w:val="28"/>
        </w:rPr>
        <w:t xml:space="preserve">Клинцовского муниципального образования </w:t>
      </w:r>
    </w:p>
    <w:p w:rsidR="00B82598" w:rsidRPr="00B704C7" w:rsidRDefault="00B82598" w:rsidP="00F61C86">
      <w:pPr>
        <w:ind w:right="15"/>
        <w:rPr>
          <w:bCs/>
          <w:sz w:val="28"/>
          <w:szCs w:val="28"/>
        </w:rPr>
      </w:pPr>
      <w:r w:rsidRPr="00B704C7">
        <w:rPr>
          <w:bCs/>
          <w:sz w:val="28"/>
          <w:szCs w:val="28"/>
        </w:rPr>
        <w:t xml:space="preserve">Пугачевского муниципального района </w:t>
      </w:r>
    </w:p>
    <w:p w:rsidR="00B82598" w:rsidRPr="00B704C7" w:rsidRDefault="00B82598" w:rsidP="00F61C86">
      <w:pPr>
        <w:ind w:right="15"/>
        <w:rPr>
          <w:bCs/>
          <w:sz w:val="28"/>
          <w:szCs w:val="28"/>
        </w:rPr>
      </w:pPr>
      <w:r w:rsidRPr="00B704C7">
        <w:rPr>
          <w:bCs/>
          <w:sz w:val="28"/>
          <w:szCs w:val="28"/>
        </w:rPr>
        <w:t xml:space="preserve">Саратовской области от 14 сентября 2012 года № 27 </w:t>
      </w:r>
    </w:p>
    <w:p w:rsidR="00B82598" w:rsidRPr="005B4BBD" w:rsidRDefault="00B82598" w:rsidP="00F61C86">
      <w:pPr>
        <w:ind w:right="15"/>
        <w:rPr>
          <w:b/>
          <w:sz w:val="28"/>
          <w:szCs w:val="28"/>
        </w:rPr>
      </w:pPr>
      <w:r w:rsidRPr="005B4BBD">
        <w:rPr>
          <w:b/>
          <w:kern w:val="0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«Выдача разрешения на проведение земляных работ»</w:t>
      </w:r>
    </w:p>
    <w:p w:rsidR="00D316AA" w:rsidRDefault="00D316AA" w:rsidP="00D316AA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30 декабря 2020 года</w:t>
      </w:r>
    </w:p>
    <w:p w:rsidR="00B82598" w:rsidRDefault="00D316AA" w:rsidP="00D316AA">
      <w:pPr>
        <w:rPr>
          <w:sz w:val="28"/>
          <w:szCs w:val="28"/>
        </w:rPr>
      </w:pPr>
      <w:r>
        <w:rPr>
          <w:sz w:val="28"/>
          <w:szCs w:val="28"/>
        </w:rPr>
        <w:t>№ 509 –ФЗ « О внесении изменений в отдельные законодательные акты Российской Федерации»,</w:t>
      </w:r>
      <w:r w:rsidR="00B82598">
        <w:rPr>
          <w:sz w:val="28"/>
          <w:szCs w:val="28"/>
        </w:rPr>
        <w:t xml:space="preserve"> 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B82598" w:rsidRPr="00B704C7" w:rsidRDefault="00B82598" w:rsidP="00C04271">
      <w:pPr>
        <w:ind w:right="15"/>
        <w:rPr>
          <w:sz w:val="28"/>
          <w:szCs w:val="28"/>
        </w:rPr>
      </w:pPr>
      <w:r>
        <w:rPr>
          <w:sz w:val="28"/>
          <w:szCs w:val="28"/>
        </w:rPr>
        <w:t xml:space="preserve">      1. Внести в приложение к постановлению администрации Клинцовского муниципального образования Пугачевского муниципального района Саратовской области от 14 сентября 2012 года № 27 </w:t>
      </w:r>
      <w:r w:rsidRPr="00B704C7"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Клинцовского муниципального образования по предоставлению муниципальной услуги «Выдача </w:t>
      </w:r>
      <w:r w:rsidRPr="00B704C7">
        <w:rPr>
          <w:b/>
          <w:bCs/>
          <w:kern w:val="0"/>
          <w:sz w:val="28"/>
          <w:szCs w:val="28"/>
          <w:lang w:eastAsia="ru-RU"/>
        </w:rPr>
        <w:t>разрешения на проведение земляных работ»</w:t>
      </w:r>
      <w:r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704C7">
        <w:rPr>
          <w:kern w:val="0"/>
          <w:sz w:val="28"/>
          <w:szCs w:val="28"/>
          <w:lang w:eastAsia="ru-RU"/>
        </w:rPr>
        <w:t>следующие изменения:</w:t>
      </w:r>
    </w:p>
    <w:p w:rsidR="00D316AA" w:rsidRDefault="00B82598" w:rsidP="00D316AA">
      <w:pPr>
        <w:rPr>
          <w:sz w:val="28"/>
          <w:szCs w:val="28"/>
        </w:rPr>
      </w:pPr>
      <w:r>
        <w:rPr>
          <w:sz w:val="28"/>
          <w:szCs w:val="28"/>
        </w:rPr>
        <w:t xml:space="preserve">     1.1 </w:t>
      </w:r>
      <w:r w:rsidR="00D316AA">
        <w:rPr>
          <w:sz w:val="28"/>
          <w:szCs w:val="28"/>
        </w:rPr>
        <w:t>В разделе  «</w:t>
      </w:r>
      <w:r w:rsidR="00D316AA">
        <w:rPr>
          <w:b/>
          <w:bCs/>
          <w:sz w:val="28"/>
          <w:szCs w:val="28"/>
          <w:lang w:val="en-US"/>
        </w:rPr>
        <w:t>II</w:t>
      </w:r>
      <w:r w:rsidR="00D316AA">
        <w:rPr>
          <w:b/>
          <w:bCs/>
          <w:sz w:val="28"/>
          <w:szCs w:val="28"/>
        </w:rPr>
        <w:t xml:space="preserve">. Стандарт предоставления муниципальной услуги» </w:t>
      </w:r>
      <w:r w:rsidR="00D316AA">
        <w:rPr>
          <w:bCs/>
          <w:sz w:val="28"/>
          <w:szCs w:val="28"/>
        </w:rPr>
        <w:t>в подразделе</w:t>
      </w:r>
      <w:r w:rsidR="00D316AA">
        <w:rPr>
          <w:sz w:val="28"/>
          <w:szCs w:val="28"/>
        </w:rPr>
        <w:t xml:space="preserve"> </w:t>
      </w:r>
      <w:r w:rsidR="00D316AA">
        <w:rPr>
          <w:b/>
          <w:sz w:val="28"/>
          <w:szCs w:val="28"/>
        </w:rPr>
        <w:t>«Исчерпывающий пе</w:t>
      </w:r>
      <w:r w:rsidR="00B14D0A">
        <w:rPr>
          <w:b/>
          <w:sz w:val="28"/>
          <w:szCs w:val="28"/>
        </w:rPr>
        <w:t>ре</w:t>
      </w:r>
      <w:r w:rsidR="00D316AA">
        <w:rPr>
          <w:b/>
          <w:sz w:val="28"/>
          <w:szCs w:val="28"/>
        </w:rPr>
        <w:t>чень документов, необходимых для предоставления муниципальной услуги»</w:t>
      </w:r>
      <w:r w:rsidR="00D316AA">
        <w:rPr>
          <w:sz w:val="28"/>
          <w:szCs w:val="28"/>
        </w:rPr>
        <w:t xml:space="preserve"> подпункт 12.1.  изложить в новой редакции:</w:t>
      </w:r>
    </w:p>
    <w:p w:rsidR="00D316AA" w:rsidRDefault="00D316AA" w:rsidP="00D316AA">
      <w:pPr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«12.1.  </w:t>
      </w:r>
      <w:r>
        <w:rPr>
          <w:color w:val="000000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eastAsia="SimSun"/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 частью 1 статьи 1 Федерального закона от 27 июля 2010 г. № 210-ФЗ "Об организации предоставления государственных и муниципальных услуг" муниципальных услуг, в соответствии с нормативными правовыми актамиРоссийской Федерации, нормативными правовыми актами </w:t>
      </w:r>
      <w:r>
        <w:rPr>
          <w:color w:val="000000"/>
          <w:sz w:val="28"/>
          <w:szCs w:val="28"/>
        </w:rPr>
        <w:t>Саратовской области</w:t>
      </w:r>
      <w:r>
        <w:rPr>
          <w:rFonts w:eastAsia="SimSun"/>
          <w:color w:val="000000"/>
          <w:sz w:val="28"/>
          <w:szCs w:val="28"/>
        </w:rPr>
        <w:t>, муниципальными правовыми актами, за исключением документов, включенных в определенный частью 6 статьи 7 Федерального закона от 27 июля 2010 г.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 г. № 210-ФЗ "Об организации предоставления государственных и муниципальных услуг";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16AA" w:rsidRDefault="00D316AA" w:rsidP="00D316AA">
      <w:pPr>
        <w:tabs>
          <w:tab w:val="left" w:pos="567"/>
        </w:tabs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16AA" w:rsidRDefault="00D316AA" w:rsidP="00D316AA">
      <w:pPr>
        <w:pStyle w:val="ConsTitle0"/>
        <w:spacing w:line="240" w:lineRule="auto"/>
        <w:ind w:right="0" w:firstLine="709"/>
        <w:contextualSpacing/>
        <w:jc w:val="both"/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lastRenderedPageBreak/>
        <w:t>служащего, работника МФЦ, работника организации, предусмотренной частью 1.1 статьи 16 Федерального закона от 27 июля 2010 г. №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 г. №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D316AA" w:rsidRPr="00297BDE" w:rsidRDefault="00D316AA" w:rsidP="00D316AA">
      <w:pPr>
        <w:rPr>
          <w:sz w:val="28"/>
          <w:szCs w:val="28"/>
          <w:shd w:val="clear" w:color="auto" w:fill="FFFFFF"/>
        </w:rPr>
      </w:pPr>
      <w:r>
        <w:rPr>
          <w:rFonts w:eastAsia="SimSun"/>
          <w:color w:val="000000"/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бюллетене    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   «Клинцовский вестник» Клинцовского муниципального образования   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    Пугачевского муниципального района Саратовской области и разместить   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    на официальном сайте администрации Клинцовского муниципального  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 в информационно- телекоммуникационной сети Интернет.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его официального   </w:t>
      </w:r>
    </w:p>
    <w:p w:rsidR="00B82598" w:rsidRDefault="00B82598" w:rsidP="00C04271">
      <w:pPr>
        <w:rPr>
          <w:sz w:val="28"/>
          <w:szCs w:val="28"/>
        </w:rPr>
      </w:pPr>
      <w:r>
        <w:rPr>
          <w:sz w:val="28"/>
          <w:szCs w:val="28"/>
        </w:rPr>
        <w:t xml:space="preserve">   опубликования.</w:t>
      </w:r>
    </w:p>
    <w:p w:rsidR="00B82598" w:rsidRDefault="00B82598" w:rsidP="00C04271">
      <w:pPr>
        <w:ind w:left="84" w:firstLine="36"/>
        <w:rPr>
          <w:sz w:val="28"/>
          <w:szCs w:val="28"/>
        </w:rPr>
      </w:pPr>
    </w:p>
    <w:p w:rsidR="00B82598" w:rsidRDefault="00B82598" w:rsidP="00C04271">
      <w:pPr>
        <w:jc w:val="center"/>
        <w:rPr>
          <w:sz w:val="28"/>
          <w:szCs w:val="28"/>
        </w:rPr>
      </w:pPr>
    </w:p>
    <w:p w:rsidR="00B82598" w:rsidRDefault="00B82598" w:rsidP="00C04271">
      <w:pPr>
        <w:rPr>
          <w:sz w:val="28"/>
          <w:szCs w:val="28"/>
        </w:rPr>
      </w:pPr>
    </w:p>
    <w:p w:rsidR="00B82598" w:rsidRDefault="00B82598" w:rsidP="00C04271">
      <w:pPr>
        <w:rPr>
          <w:sz w:val="28"/>
          <w:szCs w:val="28"/>
        </w:rPr>
      </w:pPr>
    </w:p>
    <w:p w:rsidR="00B82598" w:rsidRPr="00B704C7" w:rsidRDefault="00B82598" w:rsidP="00C04271">
      <w:pPr>
        <w:rPr>
          <w:b/>
          <w:bCs/>
          <w:sz w:val="28"/>
          <w:szCs w:val="28"/>
        </w:rPr>
      </w:pPr>
      <w:r w:rsidRPr="00B704C7">
        <w:rPr>
          <w:b/>
          <w:bCs/>
          <w:sz w:val="28"/>
          <w:szCs w:val="28"/>
        </w:rPr>
        <w:t>Глава Клинцовского</w:t>
      </w:r>
    </w:p>
    <w:p w:rsidR="00B82598" w:rsidRPr="00B704C7" w:rsidRDefault="00B82598" w:rsidP="00A947C9">
      <w:pPr>
        <w:rPr>
          <w:b/>
          <w:bCs/>
          <w:sz w:val="28"/>
          <w:szCs w:val="28"/>
        </w:rPr>
      </w:pPr>
      <w:r w:rsidRPr="00B704C7">
        <w:rPr>
          <w:b/>
          <w:bCs/>
          <w:sz w:val="28"/>
          <w:szCs w:val="28"/>
        </w:rPr>
        <w:t>муниципального образования                                           Дюкарев В.И.</w:t>
      </w:r>
    </w:p>
    <w:p w:rsidR="00B82598" w:rsidRPr="00B704C7" w:rsidRDefault="00B82598" w:rsidP="00A947C9">
      <w:pPr>
        <w:rPr>
          <w:b/>
          <w:bCs/>
          <w:sz w:val="28"/>
          <w:szCs w:val="28"/>
        </w:rPr>
      </w:pPr>
    </w:p>
    <w:p w:rsidR="00B82598" w:rsidRPr="00B704C7" w:rsidRDefault="00B82598" w:rsidP="00A947C9">
      <w:pPr>
        <w:rPr>
          <w:b/>
          <w:bCs/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A947C9">
      <w:pPr>
        <w:rPr>
          <w:sz w:val="28"/>
          <w:szCs w:val="28"/>
        </w:rPr>
      </w:pPr>
    </w:p>
    <w:p w:rsidR="00B82598" w:rsidRDefault="00B82598" w:rsidP="005B4BBD">
      <w:pPr>
        <w:jc w:val="both"/>
        <w:rPr>
          <w:b/>
          <w:sz w:val="28"/>
          <w:szCs w:val="28"/>
        </w:rPr>
      </w:pPr>
    </w:p>
    <w:sectPr w:rsidR="00B82598" w:rsidSect="00445C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08" w:rsidRDefault="00DC7A08" w:rsidP="00962398">
      <w:r>
        <w:separator/>
      </w:r>
    </w:p>
  </w:endnote>
  <w:endnote w:type="continuationSeparator" w:id="1">
    <w:p w:rsidR="00DC7A08" w:rsidRDefault="00DC7A08" w:rsidP="009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08" w:rsidRDefault="00DC7A08" w:rsidP="00962398">
      <w:r>
        <w:separator/>
      </w:r>
    </w:p>
  </w:footnote>
  <w:footnote w:type="continuationSeparator" w:id="1">
    <w:p w:rsidR="00DC7A08" w:rsidRDefault="00DC7A08" w:rsidP="009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8" w:rsidRDefault="00B82598">
    <w:pPr>
      <w:pStyle w:val="ab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99"/>
        </w:tabs>
        <w:ind w:left="999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43"/>
        </w:tabs>
        <w:ind w:left="1143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31"/>
        </w:tabs>
        <w:ind w:left="1431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575"/>
        </w:tabs>
        <w:ind w:left="1575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719"/>
        </w:tabs>
        <w:ind w:left="1719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863"/>
        </w:tabs>
        <w:ind w:left="1863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151"/>
        </w:tabs>
        <w:ind w:left="2151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2760FAC"/>
    <w:multiLevelType w:val="multilevel"/>
    <w:tmpl w:val="D884E17E"/>
    <w:lvl w:ilvl="0">
      <w:start w:val="48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1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cs="Times New Roman" w:hint="default"/>
      </w:rPr>
    </w:lvl>
  </w:abstractNum>
  <w:abstractNum w:abstractNumId="8">
    <w:nsid w:val="3A2F558D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71A741E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7AA5912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764C1897"/>
    <w:multiLevelType w:val="multilevel"/>
    <w:tmpl w:val="FF063B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14"/>
    <w:rsid w:val="00035E47"/>
    <w:rsid w:val="00090E6A"/>
    <w:rsid w:val="000B1B12"/>
    <w:rsid w:val="000E0E5E"/>
    <w:rsid w:val="00112466"/>
    <w:rsid w:val="00117832"/>
    <w:rsid w:val="001253E8"/>
    <w:rsid w:val="001341CA"/>
    <w:rsid w:val="001A263E"/>
    <w:rsid w:val="002019AA"/>
    <w:rsid w:val="0024772F"/>
    <w:rsid w:val="00271438"/>
    <w:rsid w:val="00275F4C"/>
    <w:rsid w:val="002A7421"/>
    <w:rsid w:val="00302500"/>
    <w:rsid w:val="003244EB"/>
    <w:rsid w:val="00346A94"/>
    <w:rsid w:val="00356E80"/>
    <w:rsid w:val="003A114F"/>
    <w:rsid w:val="003D2F0E"/>
    <w:rsid w:val="004147ED"/>
    <w:rsid w:val="00425071"/>
    <w:rsid w:val="00445C92"/>
    <w:rsid w:val="004952A5"/>
    <w:rsid w:val="00495D14"/>
    <w:rsid w:val="004976A8"/>
    <w:rsid w:val="00541BB8"/>
    <w:rsid w:val="00553DF5"/>
    <w:rsid w:val="005A48C3"/>
    <w:rsid w:val="005A5C0B"/>
    <w:rsid w:val="005B4BBD"/>
    <w:rsid w:val="00600978"/>
    <w:rsid w:val="0062509E"/>
    <w:rsid w:val="00643DBE"/>
    <w:rsid w:val="006538FF"/>
    <w:rsid w:val="00674F31"/>
    <w:rsid w:val="007020D6"/>
    <w:rsid w:val="00703D27"/>
    <w:rsid w:val="007125A2"/>
    <w:rsid w:val="00716D44"/>
    <w:rsid w:val="007B31A2"/>
    <w:rsid w:val="007E73A8"/>
    <w:rsid w:val="008161C3"/>
    <w:rsid w:val="00840199"/>
    <w:rsid w:val="00845DDE"/>
    <w:rsid w:val="00962398"/>
    <w:rsid w:val="009A54E4"/>
    <w:rsid w:val="009A7A1E"/>
    <w:rsid w:val="009C1771"/>
    <w:rsid w:val="00A125CD"/>
    <w:rsid w:val="00A46EA1"/>
    <w:rsid w:val="00A52932"/>
    <w:rsid w:val="00A93C25"/>
    <w:rsid w:val="00A947C9"/>
    <w:rsid w:val="00AF5116"/>
    <w:rsid w:val="00B14D0A"/>
    <w:rsid w:val="00B26D58"/>
    <w:rsid w:val="00B311A2"/>
    <w:rsid w:val="00B704C7"/>
    <w:rsid w:val="00B82598"/>
    <w:rsid w:val="00C04271"/>
    <w:rsid w:val="00C62EE6"/>
    <w:rsid w:val="00C77309"/>
    <w:rsid w:val="00CE57D7"/>
    <w:rsid w:val="00D22096"/>
    <w:rsid w:val="00D2389C"/>
    <w:rsid w:val="00D316AA"/>
    <w:rsid w:val="00D3488D"/>
    <w:rsid w:val="00D37EDB"/>
    <w:rsid w:val="00D40744"/>
    <w:rsid w:val="00DC7A08"/>
    <w:rsid w:val="00E10E5F"/>
    <w:rsid w:val="00E266F0"/>
    <w:rsid w:val="00E65730"/>
    <w:rsid w:val="00F61C86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1C8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F61C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61C86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">
    <w:name w:val="Без интервала1"/>
    <w:uiPriority w:val="99"/>
    <w:rsid w:val="00F61C86"/>
    <w:pPr>
      <w:suppressAutoHyphens/>
      <w:spacing w:line="100" w:lineRule="atLeast"/>
    </w:pPr>
    <w:rPr>
      <w:rFonts w:eastAsia="Arial Unicode MS" w:cs="font176"/>
      <w:color w:val="00000A"/>
      <w:kern w:val="2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E73A8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73A8"/>
    <w:rPr>
      <w:rFonts w:ascii="Arial" w:eastAsia="Times New Roman" w:hAnsi="Arial"/>
      <w:sz w:val="22"/>
      <w:szCs w:val="22"/>
      <w:lang w:val="ru-RU" w:eastAsia="en-US" w:bidi="ar-SA"/>
    </w:rPr>
  </w:style>
  <w:style w:type="character" w:customStyle="1" w:styleId="s102">
    <w:name w:val="s_102"/>
    <w:basedOn w:val="a0"/>
    <w:uiPriority w:val="99"/>
    <w:rsid w:val="00600978"/>
    <w:rPr>
      <w:rFonts w:cs="Times New Roman"/>
      <w:b/>
      <w:bCs/>
      <w:color w:val="000080"/>
    </w:rPr>
  </w:style>
  <w:style w:type="paragraph" w:customStyle="1" w:styleId="a6">
    <w:name w:val="Заголовок"/>
    <w:basedOn w:val="a"/>
    <w:next w:val="a4"/>
    <w:uiPriority w:val="99"/>
    <w:rsid w:val="00600978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List Paragraph"/>
    <w:basedOn w:val="a"/>
    <w:uiPriority w:val="99"/>
    <w:qFormat/>
    <w:rsid w:val="00600978"/>
    <w:pPr>
      <w:ind w:left="720"/>
      <w:contextualSpacing/>
    </w:pPr>
  </w:style>
  <w:style w:type="paragraph" w:styleId="a8">
    <w:name w:val="Normal (Web)"/>
    <w:basedOn w:val="a"/>
    <w:uiPriority w:val="99"/>
    <w:rsid w:val="007B31A2"/>
    <w:pPr>
      <w:widowControl/>
      <w:suppressAutoHyphens w:val="0"/>
    </w:pPr>
    <w:rPr>
      <w:rFonts w:eastAsia="Times New Roman"/>
      <w:kern w:val="0"/>
      <w:lang w:eastAsia="ru-RU"/>
    </w:rPr>
  </w:style>
  <w:style w:type="character" w:styleId="a9">
    <w:name w:val="Strong"/>
    <w:basedOn w:val="a0"/>
    <w:uiPriority w:val="99"/>
    <w:qFormat/>
    <w:rsid w:val="007B31A2"/>
    <w:rPr>
      <w:rFonts w:cs="Times New Roman"/>
      <w:b/>
      <w:bCs/>
    </w:rPr>
  </w:style>
  <w:style w:type="paragraph" w:customStyle="1" w:styleId="ConsPlusTitle">
    <w:name w:val="ConsPlusTitle"/>
    <w:uiPriority w:val="99"/>
    <w:rsid w:val="00CE5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99"/>
    <w:qFormat/>
    <w:rsid w:val="009A54E4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rsid w:val="00962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6239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962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6239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43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43DBE"/>
    <w:rPr>
      <w:rFonts w:ascii="Tahoma" w:eastAsia="Times New Roman" w:hAnsi="Tahoma" w:cs="Tahoma"/>
      <w:kern w:val="2"/>
      <w:sz w:val="16"/>
      <w:szCs w:val="16"/>
    </w:rPr>
  </w:style>
  <w:style w:type="character" w:customStyle="1" w:styleId="ConsTitle">
    <w:name w:val="ConsTitle Знак"/>
    <w:link w:val="ConsTitle0"/>
    <w:uiPriority w:val="99"/>
    <w:locked/>
    <w:rsid w:val="00D316AA"/>
    <w:rPr>
      <w:rFonts w:ascii="Arial" w:hAnsi="Arial" w:cs="Arial"/>
      <w:b/>
      <w:bCs/>
      <w:sz w:val="22"/>
      <w:szCs w:val="22"/>
      <w:lang w:val="ru-RU" w:eastAsia="ar-SA" w:bidi="ar-SA"/>
    </w:rPr>
  </w:style>
  <w:style w:type="paragraph" w:customStyle="1" w:styleId="ConsTitle0">
    <w:name w:val="ConsTitle"/>
    <w:link w:val="ConsTitle"/>
    <w:uiPriority w:val="99"/>
    <w:rsid w:val="00D316AA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2021-06-01T07:58:00Z</cp:lastPrinted>
  <dcterms:created xsi:type="dcterms:W3CDTF">2018-08-17T05:14:00Z</dcterms:created>
  <dcterms:modified xsi:type="dcterms:W3CDTF">2021-06-01T07:58:00Z</dcterms:modified>
</cp:coreProperties>
</file>