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88" w:rsidRPr="00B629D0" w:rsidRDefault="004505C1" w:rsidP="00E9421E">
      <w:pPr>
        <w:pStyle w:val="a9"/>
        <w:tabs>
          <w:tab w:val="left" w:pos="9000"/>
        </w:tabs>
        <w:ind w:left="1416"/>
        <w:jc w:val="right"/>
        <w:rPr>
          <w:bCs/>
          <w:sz w:val="32"/>
          <w:szCs w:val="32"/>
        </w:rPr>
      </w:pPr>
      <w:r w:rsidRPr="004505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0;width:54pt;height:1in;z-index:251660288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44298069" r:id="rId8"/>
        </w:pict>
      </w:r>
    </w:p>
    <w:p w:rsidR="00DF7088" w:rsidRDefault="00DF7088" w:rsidP="00DF7088">
      <w:pPr>
        <w:pStyle w:val="a9"/>
        <w:tabs>
          <w:tab w:val="left" w:pos="9000"/>
        </w:tabs>
        <w:ind w:left="15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                          </w:t>
      </w:r>
    </w:p>
    <w:p w:rsidR="00DF7088" w:rsidRDefault="00DF7088" w:rsidP="00DF7088">
      <w:pPr>
        <w:pStyle w:val="a9"/>
        <w:jc w:val="center"/>
        <w:rPr>
          <w:b/>
          <w:bCs/>
          <w:szCs w:val="28"/>
        </w:rPr>
      </w:pPr>
      <w:r>
        <w:rPr>
          <w:b/>
          <w:bCs/>
          <w:szCs w:val="28"/>
        </w:rPr>
        <w:t>КЛИНЦОВСКОГО МУНИЦИПАЛЬНОГО ОБРАЗОВАНИЯ  ПУГАЧЕВСКОГО  МУНИЦИПАЛЬНОГО РАЙОНА</w:t>
      </w:r>
    </w:p>
    <w:p w:rsidR="00DF7088" w:rsidRDefault="00DF7088" w:rsidP="00DF7088">
      <w:pPr>
        <w:pStyle w:val="a9"/>
        <w:ind w:left="150"/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 ОБЛАСТИ</w:t>
      </w:r>
      <w:r w:rsidR="007A43C2">
        <w:rPr>
          <w:b/>
          <w:bCs/>
          <w:szCs w:val="28"/>
        </w:rPr>
        <w:br/>
      </w:r>
      <w:r>
        <w:rPr>
          <w:b/>
          <w:bCs/>
          <w:szCs w:val="28"/>
        </w:rPr>
        <w:t>П О С Т А Н О В Л Е Н И Е</w:t>
      </w:r>
    </w:p>
    <w:p w:rsidR="00DF7088" w:rsidRDefault="00DF7088" w:rsidP="00DF7088">
      <w:pPr>
        <w:jc w:val="center"/>
        <w:rPr>
          <w:b/>
          <w:color w:val="1F497D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E7432">
        <w:rPr>
          <w:b/>
          <w:sz w:val="28"/>
          <w:szCs w:val="28"/>
        </w:rPr>
        <w:t>17</w:t>
      </w:r>
      <w:r w:rsidR="00850826">
        <w:rPr>
          <w:b/>
          <w:sz w:val="28"/>
          <w:szCs w:val="28"/>
        </w:rPr>
        <w:t xml:space="preserve"> </w:t>
      </w:r>
      <w:r w:rsidR="00136E24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85082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№ </w:t>
      </w:r>
      <w:r w:rsidR="00EE7432">
        <w:rPr>
          <w:b/>
          <w:sz w:val="28"/>
          <w:szCs w:val="28"/>
        </w:rPr>
        <w:t>16</w:t>
      </w:r>
    </w:p>
    <w:p w:rsidR="00DF7088" w:rsidRDefault="00DF7088" w:rsidP="00DF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   программы            </w:t>
      </w:r>
    </w:p>
    <w:p w:rsidR="00DF7088" w:rsidRDefault="00DF7088" w:rsidP="00DF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и повышение   энергетической</w:t>
      </w:r>
    </w:p>
    <w:p w:rsidR="00DF7088" w:rsidRDefault="00DF7088" w:rsidP="00DF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на территории Клинцовского </w:t>
      </w:r>
    </w:p>
    <w:p w:rsidR="00DF7088" w:rsidRDefault="00DF7088" w:rsidP="00DF70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на 20</w:t>
      </w:r>
      <w:r w:rsidR="0085082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DF7088" w:rsidRDefault="00DF7088" w:rsidP="00DF70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12 Федерального закона от 23.11.2009 года № 261-ФЗ «Об энергосбережение и о повышении энергетической  эффективности и о внесении изменений в отдельные законодательные акты Российской Федерации», пунктом 8.2 статьи 17 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эффективности»,  руководствуясь Уставом Клинцовского муниципального образования Пугачевского муниципального района, администрация  Клинцовского  муниципального образования Пугачевского муниципального района   ПОСТАНОВЛЯЕТ: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 муниципальную   программу «Энергосбережение и повышение энергетической эффективности на территории Клинцовского муниципального образования на  </w:t>
      </w:r>
      <w:r w:rsidR="00B629D0">
        <w:rPr>
          <w:sz w:val="28"/>
          <w:szCs w:val="28"/>
        </w:rPr>
        <w:t>20</w:t>
      </w:r>
      <w:r w:rsidR="00850826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 (далее Программа), согласно приложению.</w:t>
      </w:r>
    </w:p>
    <w:p w:rsidR="009225D6" w:rsidRPr="009225D6" w:rsidRDefault="009225D6" w:rsidP="009225D6">
      <w:pPr>
        <w:tabs>
          <w:tab w:val="left" w:pos="1134"/>
        </w:tabs>
        <w:jc w:val="both"/>
        <w:rPr>
          <w:bCs/>
          <w:sz w:val="28"/>
          <w:szCs w:val="28"/>
        </w:rPr>
      </w:pPr>
      <w:r w:rsidRPr="009225D6">
        <w:rPr>
          <w:sz w:val="28"/>
          <w:szCs w:val="28"/>
        </w:rPr>
        <w:t xml:space="preserve">       2. Утвердить систему м</w:t>
      </w:r>
      <w:r w:rsidRPr="009225D6">
        <w:rPr>
          <w:spacing w:val="-5"/>
          <w:sz w:val="28"/>
          <w:szCs w:val="28"/>
        </w:rPr>
        <w:t>ероприятий и объемы финансирования программы, согласно  приложения № 1 к муниципальной программе.</w:t>
      </w:r>
    </w:p>
    <w:p w:rsidR="00DF7088" w:rsidRDefault="009225D6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DF7088">
        <w:rPr>
          <w:sz w:val="28"/>
          <w:szCs w:val="28"/>
        </w:rPr>
        <w:t>.Финансовые мероприятия, предусмотренных Программой, осуществлять за счет средств  местного бюджета с учетом объемов и мероприятий,  предусмотренных муниципальной программой.</w:t>
      </w:r>
    </w:p>
    <w:p w:rsidR="00DF7088" w:rsidRDefault="00B629D0" w:rsidP="00DF7088">
      <w:pPr>
        <w:jc w:val="both"/>
        <w:rPr>
          <w:sz w:val="28"/>
        </w:rPr>
      </w:pPr>
      <w:r>
        <w:rPr>
          <w:sz w:val="28"/>
          <w:szCs w:val="28"/>
        </w:rPr>
        <w:t>3</w:t>
      </w:r>
      <w:r w:rsidR="00DF7088">
        <w:rPr>
          <w:sz w:val="28"/>
          <w:szCs w:val="28"/>
        </w:rPr>
        <w:t>.</w:t>
      </w:r>
      <w:r w:rsidR="00DF7088">
        <w:rPr>
          <w:sz w:val="28"/>
        </w:rPr>
        <w:t>Опубликовать настоящее постановление в информационном бюллетене «</w:t>
      </w:r>
      <w:r w:rsidR="00DF7088">
        <w:rPr>
          <w:sz w:val="28"/>
          <w:szCs w:val="28"/>
        </w:rPr>
        <w:t>Клинцовский</w:t>
      </w:r>
      <w:r w:rsidR="00DF7088">
        <w:rPr>
          <w:sz w:val="28"/>
        </w:rPr>
        <w:t xml:space="preserve">  вестник»</w:t>
      </w:r>
      <w:r>
        <w:rPr>
          <w:sz w:val="28"/>
        </w:rPr>
        <w:t xml:space="preserve"> Клинцовского муниципального образования</w:t>
      </w:r>
      <w:r w:rsidR="00DF7088">
        <w:rPr>
          <w:sz w:val="28"/>
        </w:rPr>
        <w:t xml:space="preserve">. </w:t>
      </w:r>
    </w:p>
    <w:p w:rsidR="00DF7088" w:rsidRDefault="00DF7088" w:rsidP="00DF708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9225D6">
        <w:rPr>
          <w:sz w:val="28"/>
        </w:rPr>
        <w:t>4</w:t>
      </w:r>
      <w:r>
        <w:rPr>
          <w:sz w:val="28"/>
        </w:rPr>
        <w:t xml:space="preserve">. Настоящее постановление вступает в силу со дня его официального опубликования. </w:t>
      </w:r>
    </w:p>
    <w:p w:rsidR="00DF7088" w:rsidRDefault="009225D6" w:rsidP="00DF7088">
      <w:pPr>
        <w:jc w:val="both"/>
        <w:rPr>
          <w:sz w:val="28"/>
        </w:rPr>
      </w:pPr>
      <w:r>
        <w:rPr>
          <w:sz w:val="28"/>
          <w:szCs w:val="28"/>
        </w:rPr>
        <w:t xml:space="preserve">      5</w:t>
      </w:r>
      <w:r w:rsidR="00DF708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F7088" w:rsidRDefault="00B629D0" w:rsidP="00DF7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F7088">
        <w:rPr>
          <w:b/>
          <w:sz w:val="28"/>
          <w:szCs w:val="28"/>
        </w:rPr>
        <w:t xml:space="preserve"> Клинцовского</w:t>
      </w:r>
    </w:p>
    <w:p w:rsidR="00DF7088" w:rsidRDefault="00DF7088" w:rsidP="00DF7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</w:t>
      </w:r>
      <w:r w:rsidR="00E9421E">
        <w:rPr>
          <w:b/>
          <w:sz w:val="28"/>
          <w:szCs w:val="28"/>
        </w:rPr>
        <w:t>В.И.Дюкарев</w:t>
      </w:r>
    </w:p>
    <w:p w:rsidR="00156458" w:rsidRDefault="00156458" w:rsidP="00B629D0">
      <w:pPr>
        <w:shd w:val="clear" w:color="auto" w:fill="FFFFFF"/>
      </w:pPr>
    </w:p>
    <w:p w:rsidR="00850826" w:rsidRDefault="00850826" w:rsidP="00B629D0">
      <w:pPr>
        <w:shd w:val="clear" w:color="auto" w:fill="FFFFFF"/>
      </w:pPr>
    </w:p>
    <w:p w:rsidR="00B629D0" w:rsidRPr="002B27C0" w:rsidRDefault="00850826" w:rsidP="00B629D0">
      <w:pPr>
        <w:shd w:val="clear" w:color="auto" w:fill="FFFFFF"/>
      </w:pPr>
      <w:r>
        <w:t xml:space="preserve">                                                                                   </w:t>
      </w:r>
      <w:r w:rsidR="00B629D0" w:rsidRPr="002B27C0">
        <w:t>Приложение</w:t>
      </w:r>
    </w:p>
    <w:p w:rsidR="00B629D0" w:rsidRPr="002B27C0" w:rsidRDefault="00850826" w:rsidP="00B629D0">
      <w:pPr>
        <w:shd w:val="clear" w:color="auto" w:fill="FFFFFF"/>
        <w:ind w:left="14"/>
      </w:pPr>
      <w:r>
        <w:rPr>
          <w:spacing w:val="-1"/>
        </w:rPr>
        <w:t xml:space="preserve"> </w:t>
      </w:r>
      <w:r w:rsidR="00B629D0" w:rsidRPr="002B27C0">
        <w:rPr>
          <w:spacing w:val="-1"/>
        </w:rPr>
        <w:t xml:space="preserve">                                                    </w:t>
      </w:r>
      <w:r>
        <w:rPr>
          <w:spacing w:val="-1"/>
        </w:rPr>
        <w:t xml:space="preserve">                               </w:t>
      </w:r>
      <w:r w:rsidR="00B629D0" w:rsidRPr="002B27C0">
        <w:rPr>
          <w:spacing w:val="-1"/>
        </w:rPr>
        <w:t>к постановлению администрации</w:t>
      </w:r>
    </w:p>
    <w:p w:rsidR="00B629D0" w:rsidRPr="002B27C0" w:rsidRDefault="00850826" w:rsidP="00B629D0">
      <w:pPr>
        <w:shd w:val="clear" w:color="auto" w:fill="FFFFFF"/>
        <w:spacing w:before="10"/>
        <w:ind w:left="14"/>
      </w:pPr>
      <w:r>
        <w:t xml:space="preserve">                                                                                   </w:t>
      </w:r>
      <w:r w:rsidR="00B629D0">
        <w:t xml:space="preserve">Клинцовского </w:t>
      </w:r>
      <w:r w:rsidR="00B629D0" w:rsidRPr="002B27C0">
        <w:t xml:space="preserve"> муниципального        </w:t>
      </w:r>
    </w:p>
    <w:p w:rsidR="00B629D0" w:rsidRDefault="00B629D0" w:rsidP="00B629D0">
      <w:pPr>
        <w:shd w:val="clear" w:color="auto" w:fill="FFFFFF"/>
        <w:spacing w:before="10"/>
        <w:ind w:left="14" w:right="3"/>
      </w:pPr>
      <w:r w:rsidRPr="002B27C0">
        <w:t xml:space="preserve">                                                                                  образования Пугачевского </w:t>
      </w:r>
    </w:p>
    <w:p w:rsidR="00B629D0" w:rsidRPr="002B27C0" w:rsidRDefault="00850826" w:rsidP="00B629D0">
      <w:pPr>
        <w:shd w:val="clear" w:color="auto" w:fill="FFFFFF"/>
        <w:spacing w:before="10"/>
        <w:ind w:left="14" w:right="3"/>
      </w:pPr>
      <w:r>
        <w:t xml:space="preserve">                                                                                   </w:t>
      </w:r>
      <w:r w:rsidR="00B629D0" w:rsidRPr="002B27C0">
        <w:t xml:space="preserve">муниципального  </w:t>
      </w:r>
    </w:p>
    <w:p w:rsidR="00B629D0" w:rsidRPr="002B27C0" w:rsidRDefault="00B629D0" w:rsidP="00B629D0">
      <w:pPr>
        <w:shd w:val="clear" w:color="auto" w:fill="FFFFFF"/>
        <w:spacing w:before="10"/>
        <w:ind w:left="14" w:right="3"/>
      </w:pPr>
      <w:r w:rsidRPr="002B27C0">
        <w:t xml:space="preserve">                                                                                  </w:t>
      </w:r>
      <w:r w:rsidR="00850826">
        <w:t xml:space="preserve"> </w:t>
      </w:r>
      <w:r w:rsidRPr="002B27C0">
        <w:t>района  Саратовской области</w:t>
      </w:r>
    </w:p>
    <w:p w:rsidR="00B629D0" w:rsidRPr="002B27C0" w:rsidRDefault="00B629D0" w:rsidP="00B629D0">
      <w:pPr>
        <w:shd w:val="clear" w:color="auto" w:fill="FFFFFF"/>
        <w:ind w:left="34"/>
        <w:rPr>
          <w:spacing w:val="-1"/>
        </w:rPr>
      </w:pPr>
      <w:r w:rsidRPr="002B27C0">
        <w:rPr>
          <w:spacing w:val="-1"/>
        </w:rPr>
        <w:t xml:space="preserve">                                                                                   </w:t>
      </w:r>
      <w:r w:rsidR="00850826">
        <w:rPr>
          <w:spacing w:val="-1"/>
        </w:rPr>
        <w:t xml:space="preserve"> </w:t>
      </w:r>
      <w:r w:rsidRPr="002B27C0">
        <w:rPr>
          <w:spacing w:val="-1"/>
        </w:rPr>
        <w:t>от</w:t>
      </w:r>
      <w:r w:rsidR="00EE7432">
        <w:rPr>
          <w:spacing w:val="-1"/>
        </w:rPr>
        <w:t xml:space="preserve"> 17 </w:t>
      </w:r>
      <w:r w:rsidR="00136E24">
        <w:rPr>
          <w:spacing w:val="-1"/>
        </w:rPr>
        <w:t>февраля</w:t>
      </w:r>
      <w:r w:rsidRPr="002B27C0">
        <w:rPr>
          <w:spacing w:val="-1"/>
        </w:rPr>
        <w:t xml:space="preserve"> 20</w:t>
      </w:r>
      <w:r w:rsidR="00850826">
        <w:rPr>
          <w:spacing w:val="-1"/>
        </w:rPr>
        <w:t>20</w:t>
      </w:r>
      <w:r w:rsidRPr="002B27C0">
        <w:rPr>
          <w:spacing w:val="-1"/>
        </w:rPr>
        <w:t xml:space="preserve"> года № </w:t>
      </w:r>
      <w:bookmarkStart w:id="0" w:name="_GoBack"/>
      <w:bookmarkEnd w:id="0"/>
      <w:r w:rsidR="00EE7432">
        <w:rPr>
          <w:spacing w:val="-1"/>
        </w:rPr>
        <w:t>16</w:t>
      </w:r>
    </w:p>
    <w:p w:rsidR="00B629D0" w:rsidRPr="002B27C0" w:rsidRDefault="00B629D0" w:rsidP="00B629D0">
      <w:pPr>
        <w:shd w:val="clear" w:color="auto" w:fill="FFFFFF"/>
        <w:ind w:left="34"/>
        <w:rPr>
          <w:spacing w:val="-1"/>
        </w:rPr>
      </w:pPr>
    </w:p>
    <w:p w:rsidR="00B629D0" w:rsidRPr="002B27C0" w:rsidRDefault="00B629D0" w:rsidP="00B629D0">
      <w:pPr>
        <w:shd w:val="clear" w:color="auto" w:fill="FFFFFF"/>
        <w:ind w:left="34"/>
        <w:rPr>
          <w:spacing w:val="-1"/>
        </w:rPr>
      </w:pPr>
    </w:p>
    <w:p w:rsidR="00B629D0" w:rsidRPr="002B27C0" w:rsidRDefault="00B629D0" w:rsidP="00B629D0">
      <w:pPr>
        <w:shd w:val="clear" w:color="auto" w:fill="FFFFFF"/>
        <w:ind w:left="34"/>
        <w:rPr>
          <w:spacing w:val="-1"/>
        </w:rPr>
      </w:pPr>
    </w:p>
    <w:p w:rsidR="00B629D0" w:rsidRPr="002B27C0" w:rsidRDefault="00B629D0" w:rsidP="00B629D0">
      <w:pPr>
        <w:shd w:val="clear" w:color="auto" w:fill="FFFFFF"/>
        <w:ind w:left="34"/>
        <w:rPr>
          <w:spacing w:val="-1"/>
        </w:rPr>
      </w:pPr>
    </w:p>
    <w:p w:rsidR="00B629D0" w:rsidRPr="002B27C0" w:rsidRDefault="00B629D0" w:rsidP="00B629D0">
      <w:pPr>
        <w:shd w:val="clear" w:color="auto" w:fill="FFFFFF"/>
        <w:ind w:left="34"/>
      </w:pPr>
    </w:p>
    <w:p w:rsidR="00B629D0" w:rsidRPr="002B27C0" w:rsidRDefault="00B629D0" w:rsidP="00B629D0">
      <w:pPr>
        <w:jc w:val="both"/>
        <w:rPr>
          <w:spacing w:val="-19"/>
          <w:sz w:val="28"/>
          <w:szCs w:val="28"/>
        </w:rPr>
      </w:pPr>
    </w:p>
    <w:p w:rsidR="00B629D0" w:rsidRPr="002B27C0" w:rsidRDefault="00B629D0" w:rsidP="00B629D0">
      <w:pPr>
        <w:jc w:val="both"/>
        <w:rPr>
          <w:spacing w:val="-19"/>
          <w:sz w:val="28"/>
          <w:szCs w:val="28"/>
        </w:rPr>
      </w:pPr>
    </w:p>
    <w:p w:rsidR="00B629D0" w:rsidRPr="002B27C0" w:rsidRDefault="00B629D0" w:rsidP="00B629D0">
      <w:pPr>
        <w:jc w:val="both"/>
        <w:rPr>
          <w:spacing w:val="-19"/>
          <w:sz w:val="28"/>
          <w:szCs w:val="28"/>
        </w:rPr>
      </w:pPr>
    </w:p>
    <w:p w:rsidR="00B629D0" w:rsidRPr="002B27C0" w:rsidRDefault="00B629D0" w:rsidP="00B629D0">
      <w:pPr>
        <w:jc w:val="both"/>
        <w:rPr>
          <w:spacing w:val="-19"/>
          <w:sz w:val="28"/>
          <w:szCs w:val="28"/>
        </w:rPr>
      </w:pPr>
    </w:p>
    <w:p w:rsidR="00B629D0" w:rsidRPr="00B629D0" w:rsidRDefault="00B629D0" w:rsidP="00B629D0">
      <w:pPr>
        <w:jc w:val="center"/>
        <w:rPr>
          <w:b/>
          <w:sz w:val="32"/>
          <w:szCs w:val="32"/>
        </w:rPr>
      </w:pPr>
      <w:r w:rsidRPr="00B629D0">
        <w:rPr>
          <w:b/>
          <w:sz w:val="32"/>
          <w:szCs w:val="32"/>
        </w:rPr>
        <w:t>МУНИЦИПАЛЬНАЯ   ПРОГРАММА</w:t>
      </w:r>
    </w:p>
    <w:p w:rsidR="00B629D0" w:rsidRPr="00B629D0" w:rsidRDefault="00B629D0" w:rsidP="00B629D0">
      <w:pPr>
        <w:ind w:left="-540"/>
        <w:jc w:val="center"/>
        <w:rPr>
          <w:b/>
          <w:i/>
          <w:sz w:val="28"/>
          <w:szCs w:val="28"/>
        </w:rPr>
      </w:pPr>
      <w:r w:rsidRPr="00B629D0">
        <w:rPr>
          <w:b/>
          <w:i/>
          <w:sz w:val="28"/>
          <w:szCs w:val="28"/>
        </w:rPr>
        <w:t>«ЭНЕРГОСБЕРЕЖЕНИЕ И ПОВЫШЕНИЕ ЭНЕРГЕТИЧЕСКОЙ ЭФФЕКТИВНОСТИ НА ТЕРРИТОРИИ КЛИНЦОВСКОГО  МУНИЦИПАЛЬНОГО ОБРАЗОВАНИЯ</w:t>
      </w:r>
    </w:p>
    <w:p w:rsidR="00B629D0" w:rsidRPr="00B629D0" w:rsidRDefault="00B629D0" w:rsidP="00B629D0">
      <w:pPr>
        <w:ind w:left="-540"/>
        <w:jc w:val="center"/>
        <w:rPr>
          <w:b/>
          <w:i/>
          <w:sz w:val="28"/>
          <w:szCs w:val="28"/>
        </w:rPr>
      </w:pPr>
      <w:r w:rsidRPr="00B629D0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20</w:t>
      </w:r>
      <w:r w:rsidR="00850826">
        <w:rPr>
          <w:b/>
          <w:i/>
          <w:sz w:val="28"/>
          <w:szCs w:val="28"/>
        </w:rPr>
        <w:t>20</w:t>
      </w:r>
      <w:r w:rsidRPr="00B629D0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»</w:t>
      </w:r>
    </w:p>
    <w:p w:rsidR="00B629D0" w:rsidRPr="002B27C0" w:rsidRDefault="00B629D0" w:rsidP="00B629D0">
      <w:pPr>
        <w:shd w:val="clear" w:color="auto" w:fill="FFFFFF"/>
        <w:ind w:right="1459"/>
      </w:pPr>
      <w:r w:rsidRPr="002B27C0">
        <w:rPr>
          <w:spacing w:val="-19"/>
          <w:sz w:val="28"/>
          <w:szCs w:val="28"/>
        </w:rPr>
        <w:tab/>
      </w:r>
      <w:r w:rsidRPr="002B27C0">
        <w:rPr>
          <w:spacing w:val="-19"/>
          <w:sz w:val="28"/>
          <w:szCs w:val="28"/>
        </w:rPr>
        <w:tab/>
      </w:r>
    </w:p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/>
    <w:p w:rsidR="00B629D0" w:rsidRPr="002B27C0" w:rsidRDefault="00B629D0" w:rsidP="00B629D0">
      <w:pPr>
        <w:jc w:val="center"/>
        <w:rPr>
          <w:b/>
        </w:rPr>
      </w:pPr>
    </w:p>
    <w:p w:rsidR="00B629D0" w:rsidRPr="002B27C0" w:rsidRDefault="00B629D0" w:rsidP="00B629D0">
      <w:pPr>
        <w:jc w:val="center"/>
        <w:rPr>
          <w:b/>
        </w:rPr>
      </w:pPr>
      <w:r>
        <w:rPr>
          <w:b/>
        </w:rPr>
        <w:t>20</w:t>
      </w:r>
      <w:r w:rsidR="00850826">
        <w:rPr>
          <w:b/>
        </w:rPr>
        <w:t>20</w:t>
      </w:r>
      <w:r w:rsidRPr="002B27C0">
        <w:rPr>
          <w:b/>
        </w:rPr>
        <w:t xml:space="preserve"> г.</w:t>
      </w:r>
    </w:p>
    <w:p w:rsidR="00DF7088" w:rsidRDefault="00DF7088" w:rsidP="00DF7088">
      <w:pPr>
        <w:jc w:val="both"/>
        <w:rPr>
          <w:b/>
          <w:sz w:val="28"/>
          <w:szCs w:val="28"/>
        </w:rPr>
      </w:pPr>
    </w:p>
    <w:p w:rsidR="00DF7088" w:rsidRDefault="00DF7088" w:rsidP="00DF7088">
      <w:pPr>
        <w:jc w:val="both"/>
        <w:rPr>
          <w:b/>
          <w:sz w:val="28"/>
          <w:szCs w:val="28"/>
        </w:rPr>
      </w:pPr>
    </w:p>
    <w:p w:rsidR="00DF7088" w:rsidRPr="00B629D0" w:rsidRDefault="00DF7088" w:rsidP="00B629D0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ПАСПОРТ ПРОГРАММЫ</w:t>
      </w:r>
    </w:p>
    <w:p w:rsidR="00DF7088" w:rsidRDefault="00DF7088" w:rsidP="00DF7088">
      <w:pPr>
        <w:rPr>
          <w:b/>
        </w:rPr>
      </w:pPr>
    </w:p>
    <w:tbl>
      <w:tblPr>
        <w:tblW w:w="9696" w:type="dxa"/>
        <w:tblInd w:w="-45" w:type="dxa"/>
        <w:tblLayout w:type="fixed"/>
        <w:tblLook w:val="04A0"/>
      </w:tblPr>
      <w:tblGrid>
        <w:gridCol w:w="1996"/>
        <w:gridCol w:w="7700"/>
      </w:tblGrid>
      <w:tr w:rsidR="00DF7088" w:rsidRPr="001411A5" w:rsidTr="00E215EF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088" w:rsidRPr="001411A5" w:rsidRDefault="00DF7088" w:rsidP="00E215EF">
            <w:pPr>
              <w:suppressAutoHyphens/>
              <w:snapToGrid w:val="0"/>
              <w:jc w:val="both"/>
              <w:rPr>
                <w:lang w:eastAsia="ar-SA"/>
              </w:rPr>
            </w:pPr>
            <w:r w:rsidRPr="001411A5">
              <w:t>Наименование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88" w:rsidRPr="001411A5" w:rsidRDefault="00DF7088" w:rsidP="00850826">
            <w:pPr>
              <w:suppressAutoHyphens/>
              <w:snapToGrid w:val="0"/>
              <w:ind w:left="51" w:firstLine="38"/>
              <w:jc w:val="both"/>
              <w:rPr>
                <w:lang w:eastAsia="ar-SA"/>
              </w:rPr>
            </w:pPr>
            <w:r>
              <w:t xml:space="preserve">Муниципальная </w:t>
            </w:r>
            <w:r w:rsidRPr="001411A5">
              <w:t xml:space="preserve">программа «Энергосбережение и повышение энергетической эффективности на территории </w:t>
            </w:r>
            <w:r>
              <w:t xml:space="preserve">Клинцовского МО на </w:t>
            </w:r>
            <w:r w:rsidR="00B629D0">
              <w:t>20</w:t>
            </w:r>
            <w:r w:rsidR="00850826">
              <w:t>20</w:t>
            </w:r>
            <w:r w:rsidR="00EE7432">
              <w:t xml:space="preserve"> </w:t>
            </w:r>
            <w:r w:rsidRPr="001411A5">
              <w:t>год» (далее – Программа)</w:t>
            </w:r>
          </w:p>
        </w:tc>
      </w:tr>
      <w:tr w:rsidR="00DF7088" w:rsidRPr="001411A5" w:rsidTr="00E215EF">
        <w:trPr>
          <w:trHeight w:val="6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088" w:rsidRPr="001411A5" w:rsidRDefault="00DF7088" w:rsidP="00E215EF">
            <w:pPr>
              <w:suppressAutoHyphens/>
              <w:snapToGrid w:val="0"/>
              <w:rPr>
                <w:lang w:eastAsia="ar-SA"/>
              </w:rPr>
            </w:pPr>
            <w:r w:rsidRPr="001411A5">
              <w:t>Основание разработки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088" w:rsidRPr="001411A5" w:rsidRDefault="00DF7088" w:rsidP="00E215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1411A5"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DF7088" w:rsidRPr="001411A5" w:rsidRDefault="00DF7088" w:rsidP="00E215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</w:pPr>
            <w:r w:rsidRPr="001411A5"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DF7088" w:rsidRPr="001411A5" w:rsidRDefault="00DF7088" w:rsidP="00E215EF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</w:pPr>
            <w:r w:rsidRPr="001411A5">
              <w:t>Постанов</w:t>
            </w:r>
            <w:r>
              <w:t>ление П</w:t>
            </w:r>
            <w:r w:rsidRPr="001411A5">
              <w:t>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</w:tc>
      </w:tr>
      <w:tr w:rsidR="00DF7088" w:rsidRPr="001411A5" w:rsidTr="00E215EF">
        <w:trPr>
          <w:trHeight w:val="36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088" w:rsidRPr="001411A5" w:rsidRDefault="00DF7088" w:rsidP="00E215EF">
            <w:pPr>
              <w:snapToGrid w:val="0"/>
              <w:rPr>
                <w:lang w:eastAsia="ar-SA"/>
              </w:rPr>
            </w:pPr>
            <w:r w:rsidRPr="001411A5">
              <w:t>Муниципальные</w:t>
            </w:r>
          </w:p>
          <w:p w:rsidR="00DF7088" w:rsidRPr="001411A5" w:rsidRDefault="00DF7088" w:rsidP="00E215EF">
            <w:pPr>
              <w:suppressAutoHyphens/>
              <w:rPr>
                <w:lang w:eastAsia="ar-SA"/>
              </w:rPr>
            </w:pPr>
            <w:r w:rsidRPr="001411A5">
              <w:t>заказчики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088" w:rsidRPr="001411A5" w:rsidRDefault="00DF7088" w:rsidP="00E215EF">
            <w:pPr>
              <w:suppressAutoHyphens/>
              <w:snapToGrid w:val="0"/>
              <w:rPr>
                <w:lang w:eastAsia="ar-SA"/>
              </w:rPr>
            </w:pPr>
            <w:r w:rsidRPr="001411A5">
              <w:t xml:space="preserve">Администрация </w:t>
            </w:r>
            <w:r>
              <w:t>Клинцовского</w:t>
            </w:r>
            <w:r w:rsidRPr="001411A5">
              <w:t xml:space="preserve"> муниципального образования  </w:t>
            </w:r>
          </w:p>
        </w:tc>
      </w:tr>
      <w:tr w:rsidR="00DF7088" w:rsidRPr="001411A5" w:rsidTr="00E215EF">
        <w:trPr>
          <w:trHeight w:val="51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088" w:rsidRPr="001411A5" w:rsidRDefault="00DF7088" w:rsidP="00E215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1A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DF7088" w:rsidRPr="001411A5" w:rsidRDefault="00DF7088" w:rsidP="00E2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1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088" w:rsidRPr="001411A5" w:rsidRDefault="00DF7088" w:rsidP="00E215EF">
            <w:pPr>
              <w:suppressAutoHyphens/>
              <w:snapToGrid w:val="0"/>
              <w:rPr>
                <w:lang w:eastAsia="ar-SA"/>
              </w:rPr>
            </w:pPr>
            <w:r w:rsidRPr="001411A5">
              <w:t xml:space="preserve">Администрация </w:t>
            </w:r>
            <w:r>
              <w:t>Клинцовского</w:t>
            </w:r>
            <w:r w:rsidRPr="001411A5">
              <w:t xml:space="preserve"> муниципального образования </w:t>
            </w:r>
          </w:p>
        </w:tc>
      </w:tr>
      <w:tr w:rsidR="00DF7088" w:rsidRPr="001411A5" w:rsidTr="00E215EF">
        <w:trPr>
          <w:trHeight w:val="48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088" w:rsidRPr="001411A5" w:rsidRDefault="00DF7088" w:rsidP="00E215EF">
            <w:pPr>
              <w:suppressAutoHyphens/>
              <w:snapToGrid w:val="0"/>
              <w:rPr>
                <w:lang w:eastAsia="ar-SA"/>
              </w:rPr>
            </w:pPr>
            <w:r w:rsidRPr="001411A5">
              <w:t xml:space="preserve">Разработчик Программы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088" w:rsidRPr="001411A5" w:rsidRDefault="00DF7088" w:rsidP="00E215EF">
            <w:pPr>
              <w:suppressAutoHyphens/>
              <w:snapToGrid w:val="0"/>
              <w:rPr>
                <w:lang w:eastAsia="ar-SA"/>
              </w:rPr>
            </w:pPr>
            <w:r w:rsidRPr="001411A5">
              <w:t xml:space="preserve">Администрация </w:t>
            </w:r>
            <w:r>
              <w:t>Клинцовского</w:t>
            </w:r>
            <w:r w:rsidRPr="001411A5">
              <w:t xml:space="preserve"> муниципального образования  </w:t>
            </w:r>
          </w:p>
        </w:tc>
      </w:tr>
      <w:tr w:rsidR="00DF7088" w:rsidRPr="001411A5" w:rsidTr="00E215EF">
        <w:trPr>
          <w:cantSplit/>
          <w:trHeight w:hRule="exact" w:val="2583"/>
        </w:trPr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7088" w:rsidRDefault="00DF7088" w:rsidP="00E215EF">
            <w:pPr>
              <w:suppressAutoHyphens/>
              <w:snapToGrid w:val="0"/>
            </w:pPr>
            <w:r>
              <w:t xml:space="preserve">Основная цель </w:t>
            </w:r>
            <w:r w:rsidRPr="001411A5">
              <w:t xml:space="preserve"> Программы</w:t>
            </w:r>
          </w:p>
          <w:p w:rsidR="00DF7088" w:rsidRDefault="00DF7088" w:rsidP="00E215EF">
            <w:pPr>
              <w:suppressAutoHyphens/>
              <w:snapToGrid w:val="0"/>
            </w:pPr>
          </w:p>
          <w:p w:rsidR="00DF7088" w:rsidRDefault="00DF7088" w:rsidP="00E215EF">
            <w:pPr>
              <w:suppressAutoHyphens/>
              <w:snapToGrid w:val="0"/>
            </w:pPr>
          </w:p>
          <w:p w:rsidR="00DF7088" w:rsidRDefault="00DF7088" w:rsidP="00E215EF">
            <w:pPr>
              <w:suppressAutoHyphens/>
              <w:snapToGrid w:val="0"/>
            </w:pPr>
          </w:p>
          <w:p w:rsidR="00DF7088" w:rsidRDefault="00DF7088" w:rsidP="00E215EF">
            <w:pPr>
              <w:suppressAutoHyphens/>
              <w:snapToGrid w:val="0"/>
            </w:pPr>
          </w:p>
          <w:p w:rsidR="00DF7088" w:rsidRPr="001411A5" w:rsidRDefault="00DF7088" w:rsidP="00E215EF">
            <w:pPr>
              <w:suppressAutoHyphens/>
              <w:snapToGrid w:val="0"/>
              <w:rPr>
                <w:lang w:eastAsia="ar-SA"/>
              </w:rPr>
            </w:pPr>
            <w:r>
              <w:t>Основные задачи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088" w:rsidRPr="001411A5" w:rsidRDefault="00DF7088" w:rsidP="00E215EF">
            <w:pPr>
              <w:snapToGrid w:val="0"/>
              <w:jc w:val="both"/>
              <w:rPr>
                <w:b/>
                <w:lang w:eastAsia="ar-SA"/>
              </w:rPr>
            </w:pPr>
            <w:r w:rsidRPr="001411A5">
              <w:rPr>
                <w:b/>
              </w:rPr>
              <w:t>Цели Программы:</w:t>
            </w:r>
          </w:p>
          <w:p w:rsidR="00DF7088" w:rsidRDefault="00DF7088" w:rsidP="00E215EF">
            <w:pPr>
              <w:pStyle w:val="ConsPlusCell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4ED"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бюджетов муниципальных образований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оплату энергетических ресурсов;</w:t>
            </w:r>
          </w:p>
          <w:p w:rsidR="00DF7088" w:rsidRDefault="00DF7088" w:rsidP="00E215EF">
            <w:pPr>
              <w:pStyle w:val="ConsPlusCell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4ED">
              <w:rPr>
                <w:rFonts w:ascii="Times New Roman" w:hAnsi="Times New Roman" w:cs="Times New Roman"/>
                <w:sz w:val="24"/>
                <w:szCs w:val="24"/>
              </w:rPr>
              <w:t>потребляемых организациями муниципальной бюджетной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;- </w:t>
            </w:r>
            <w:r w:rsidRPr="000D54ED"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088" w:rsidRDefault="00DF7088" w:rsidP="00E215EF">
            <w:pPr>
              <w:pStyle w:val="ConsPlusCell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4ED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088" w:rsidRDefault="00DF7088" w:rsidP="00E215EF">
            <w:pPr>
              <w:pStyle w:val="ConsPlusCell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4ED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надежность функционирования систем  жизнеобеспечения;</w:t>
            </w:r>
          </w:p>
          <w:p w:rsidR="00DF7088" w:rsidRDefault="00DF7088" w:rsidP="00E215EF">
            <w:pPr>
              <w:pStyle w:val="ConsPlusCell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энергетической эффективности систем освещения территорий, зданий и сооружений.</w:t>
            </w:r>
          </w:p>
          <w:p w:rsidR="00DF7088" w:rsidRDefault="00DF7088" w:rsidP="00E215EF">
            <w:pPr>
              <w:pStyle w:val="ConsPlusCell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88" w:rsidRPr="000D54ED" w:rsidRDefault="00DF7088" w:rsidP="00E215EF">
            <w:pPr>
              <w:pStyle w:val="ConsPlusCell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88" w:rsidRPr="001411A5" w:rsidTr="00E215EF">
        <w:trPr>
          <w:cantSplit/>
          <w:trHeight w:val="3084"/>
        </w:trPr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7088" w:rsidRPr="001411A5" w:rsidRDefault="00DF7088" w:rsidP="00E215EF">
            <w:pPr>
              <w:rPr>
                <w:lang w:eastAsia="ar-SA"/>
              </w:rPr>
            </w:pP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088" w:rsidRPr="001411A5" w:rsidRDefault="00DF7088" w:rsidP="00E215EF">
            <w:pPr>
              <w:tabs>
                <w:tab w:val="left" w:pos="540"/>
              </w:tabs>
              <w:snapToGrid w:val="0"/>
              <w:jc w:val="both"/>
              <w:rPr>
                <w:b/>
                <w:lang w:eastAsia="ar-SA"/>
              </w:rPr>
            </w:pPr>
            <w:r w:rsidRPr="001411A5">
              <w:rPr>
                <w:b/>
              </w:rPr>
              <w:t>Задачи Программы:</w:t>
            </w:r>
          </w:p>
          <w:p w:rsidR="00DF7088" w:rsidRPr="000D54ED" w:rsidRDefault="00DF7088" w:rsidP="00DF7088">
            <w:pPr>
              <w:numPr>
                <w:ilvl w:val="0"/>
                <w:numId w:val="3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</w:pPr>
            <w:r w:rsidRPr="000D54ED">
              <w:t xml:space="preserve">оснащение приборами учета  энергетических ресурсов организаций муниципальной бюджетной сферы; </w:t>
            </w:r>
          </w:p>
          <w:p w:rsidR="00DF7088" w:rsidRPr="000D54ED" w:rsidRDefault="00DF7088" w:rsidP="00DF70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" w:firstLine="0"/>
              <w:jc w:val="both"/>
            </w:pPr>
            <w:r w:rsidRPr="000D54ED">
              <w:t>снижение удельных показателей потребления электрической энергии, тепловой энергии и воды, природного газа;</w:t>
            </w:r>
          </w:p>
          <w:p w:rsidR="00DF7088" w:rsidRPr="000D54ED" w:rsidRDefault="00DF7088" w:rsidP="00DF7088">
            <w:pPr>
              <w:numPr>
                <w:ilvl w:val="0"/>
                <w:numId w:val="3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</w:pPr>
            <w:r w:rsidRPr="000D54ED">
              <w:t>сокращение выбросов вредных веществ, за счёт сокращения объёмов потребления энергоресурсов;</w:t>
            </w:r>
          </w:p>
          <w:p w:rsidR="00DF7088" w:rsidRDefault="00DF7088" w:rsidP="00DF7088">
            <w:pPr>
              <w:numPr>
                <w:ilvl w:val="0"/>
                <w:numId w:val="3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</w:pPr>
            <w:r w:rsidRPr="000D54ED">
              <w:t>активная пропаганда энерго- и ресурсосбережения среди населения и других групп потребителей;</w:t>
            </w:r>
          </w:p>
          <w:p w:rsidR="00DF7088" w:rsidRPr="000D54ED" w:rsidRDefault="00DF7088" w:rsidP="00DF7088">
            <w:pPr>
              <w:numPr>
                <w:ilvl w:val="0"/>
                <w:numId w:val="3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</w:pPr>
            <w:r w:rsidRPr="000D54ED">
              <w:t>проведение энергоаудита, энергетических обследований, ведение</w:t>
            </w:r>
          </w:p>
          <w:p w:rsidR="00DF7088" w:rsidRDefault="00DF7088" w:rsidP="00E215EF">
            <w:pPr>
              <w:suppressAutoHyphens/>
              <w:ind w:left="51"/>
              <w:jc w:val="both"/>
            </w:pPr>
            <w:r w:rsidRPr="000D54ED">
              <w:t>энергетических паспортов;</w:t>
            </w:r>
          </w:p>
          <w:p w:rsidR="00DF7088" w:rsidRDefault="00DF7088" w:rsidP="00E215EF">
            <w:pPr>
              <w:suppressAutoHyphens/>
              <w:ind w:left="51"/>
              <w:jc w:val="both"/>
            </w:pPr>
            <w:r>
              <w:t xml:space="preserve">- замена ламп накаливания на территории муниципального </w:t>
            </w:r>
          </w:p>
          <w:p w:rsidR="00DF7088" w:rsidRPr="001411A5" w:rsidRDefault="00DF7088" w:rsidP="00E215EF">
            <w:pPr>
              <w:suppressAutoHyphens/>
              <w:ind w:left="51"/>
              <w:jc w:val="both"/>
            </w:pPr>
            <w:r>
              <w:t>образования.</w:t>
            </w:r>
          </w:p>
        </w:tc>
      </w:tr>
      <w:tr w:rsidR="00DF7088" w:rsidRPr="001411A5" w:rsidTr="00E215EF">
        <w:tblPrEx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88" w:rsidRPr="001411A5" w:rsidRDefault="00DF7088" w:rsidP="00E215EF">
            <w:pPr>
              <w:snapToGrid w:val="0"/>
            </w:pPr>
            <w:r w:rsidRPr="001411A5">
              <w:t>Сроки и этапы реализации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88" w:rsidRPr="001411A5" w:rsidRDefault="00B629D0" w:rsidP="00E215EF">
            <w:pPr>
              <w:snapToGrid w:val="0"/>
            </w:pPr>
            <w:r>
              <w:t>20</w:t>
            </w:r>
            <w:r w:rsidR="00850826">
              <w:t>20</w:t>
            </w:r>
            <w:r w:rsidR="00DF7088" w:rsidRPr="001411A5">
              <w:t xml:space="preserve"> год</w:t>
            </w:r>
          </w:p>
          <w:p w:rsidR="00DF7088" w:rsidRPr="001411A5" w:rsidRDefault="00DF7088" w:rsidP="00E215EF">
            <w:pPr>
              <w:suppressAutoHyphens/>
              <w:jc w:val="both"/>
            </w:pPr>
          </w:p>
        </w:tc>
      </w:tr>
      <w:tr w:rsidR="00DF7088" w:rsidRPr="001411A5" w:rsidTr="00E215EF">
        <w:tblPrEx>
          <w:tblCellMar>
            <w:left w:w="70" w:type="dxa"/>
            <w:right w:w="70" w:type="dxa"/>
          </w:tblCellMar>
          <w:tblLook w:val="0000"/>
        </w:tblPrEx>
        <w:trPr>
          <w:trHeight w:val="84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88" w:rsidRPr="001411A5" w:rsidRDefault="00DF7088" w:rsidP="00865F63">
            <w:pPr>
              <w:snapToGrid w:val="0"/>
            </w:pPr>
            <w:r>
              <w:lastRenderedPageBreak/>
              <w:t>Программы  Структура Программы, п</w:t>
            </w:r>
            <w:r w:rsidRPr="001411A5">
              <w:t>еречень подпрограмм</w:t>
            </w:r>
            <w:r>
              <w:t xml:space="preserve"> основных  направлений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88" w:rsidRDefault="00DF7088" w:rsidP="00E215EF">
            <w:pPr>
              <w:suppressAutoHyphens/>
              <w:snapToGrid w:val="0"/>
              <w:ind w:left="360"/>
              <w:jc w:val="both"/>
            </w:pPr>
            <w:r>
              <w:t>Структура Программы:</w:t>
            </w:r>
          </w:p>
          <w:p w:rsidR="00DF7088" w:rsidRDefault="00DF7088" w:rsidP="00E215EF">
            <w:pPr>
              <w:suppressAutoHyphens/>
              <w:snapToGrid w:val="0"/>
              <w:jc w:val="both"/>
            </w:pPr>
            <w:r>
              <w:t>1. Содержание проблемы и обоснование необходимости ее решения программными методами.</w:t>
            </w:r>
          </w:p>
          <w:p w:rsidR="00DF7088" w:rsidRDefault="00DF7088" w:rsidP="00E215EF">
            <w:pPr>
              <w:suppressAutoHyphens/>
              <w:snapToGrid w:val="0"/>
              <w:jc w:val="both"/>
            </w:pPr>
            <w:r>
              <w:t>2. Основные цели и задачи, сроки и этапы реализации Программы, целевые индикаторы и показатели.</w:t>
            </w:r>
          </w:p>
          <w:p w:rsidR="00DF7088" w:rsidRDefault="00DF7088" w:rsidP="00E215EF">
            <w:pPr>
              <w:suppressAutoHyphens/>
              <w:snapToGrid w:val="0"/>
              <w:jc w:val="both"/>
            </w:pPr>
            <w:r>
              <w:t>3. Система программных мероприятий и ресурсное обеспечение программы.</w:t>
            </w:r>
          </w:p>
          <w:p w:rsidR="00DF7088" w:rsidRDefault="00DF7088" w:rsidP="00E215EF">
            <w:pPr>
              <w:suppressAutoHyphens/>
              <w:snapToGrid w:val="0"/>
              <w:jc w:val="both"/>
            </w:pPr>
            <w:r>
              <w:t>4. Нормативное обеспечение Программы.</w:t>
            </w:r>
          </w:p>
          <w:p w:rsidR="00DF7088" w:rsidRDefault="00DF7088" w:rsidP="00E215EF">
            <w:pPr>
              <w:suppressAutoHyphens/>
              <w:snapToGrid w:val="0"/>
              <w:jc w:val="both"/>
            </w:pPr>
            <w:r>
              <w:t>5.Механизм реализации Программы и контроль за ходом ее реализации.</w:t>
            </w:r>
          </w:p>
          <w:p w:rsidR="00DF7088" w:rsidRDefault="00DF7088" w:rsidP="00E215EF">
            <w:pPr>
              <w:suppressAutoHyphens/>
              <w:snapToGrid w:val="0"/>
              <w:jc w:val="both"/>
            </w:pPr>
            <w:r>
              <w:t>6.Оценка эффективности реализации Программы</w:t>
            </w:r>
          </w:p>
          <w:p w:rsidR="00DF7088" w:rsidRDefault="00DF7088" w:rsidP="00E215EF">
            <w:pPr>
              <w:suppressAutoHyphens/>
              <w:snapToGrid w:val="0"/>
              <w:jc w:val="both"/>
            </w:pPr>
            <w:r>
              <w:t xml:space="preserve">    Перечень подпрограмм Программы:</w:t>
            </w:r>
          </w:p>
          <w:p w:rsidR="00DF7088" w:rsidRPr="001411A5" w:rsidRDefault="00DF7088" w:rsidP="00E215EF">
            <w:pPr>
              <w:suppressAutoHyphens/>
              <w:snapToGrid w:val="0"/>
              <w:jc w:val="both"/>
            </w:pPr>
            <w:r>
              <w:t>1.</w:t>
            </w:r>
            <w:r w:rsidRPr="001411A5">
              <w:t>Энергосбережение и повышение энергетическо</w:t>
            </w:r>
            <w:r>
              <w:t>й эффективности в жилищном фонде.</w:t>
            </w:r>
          </w:p>
          <w:p w:rsidR="00DF7088" w:rsidRPr="001411A5" w:rsidRDefault="00DF7088" w:rsidP="00E215EF">
            <w:pPr>
              <w:suppressAutoHyphens/>
              <w:jc w:val="both"/>
            </w:pPr>
            <w:r>
              <w:t>2.</w:t>
            </w:r>
            <w:r w:rsidRPr="001411A5">
              <w:t>Энергосбережение и повышение энергетической эффективности в системах наружного освещения</w:t>
            </w:r>
            <w:r>
              <w:t>.</w:t>
            </w:r>
          </w:p>
          <w:p w:rsidR="00DF7088" w:rsidRPr="001411A5" w:rsidRDefault="00DF7088" w:rsidP="00E215EF">
            <w:pPr>
              <w:suppressAutoHyphens/>
              <w:jc w:val="both"/>
            </w:pPr>
            <w:r>
              <w:t xml:space="preserve"> 3.</w:t>
            </w:r>
            <w:r w:rsidRPr="001411A5">
              <w:t>Энергосбережение и повышение энергетической эффективности в бюджетн</w:t>
            </w:r>
            <w:r>
              <w:t>ых учреждений.</w:t>
            </w:r>
          </w:p>
        </w:tc>
      </w:tr>
      <w:tr w:rsidR="00DF7088" w:rsidRPr="001411A5" w:rsidTr="00E215EF">
        <w:tblPrEx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88" w:rsidRPr="001411A5" w:rsidRDefault="00DF7088" w:rsidP="00E215EF">
            <w:pPr>
              <w:snapToGrid w:val="0"/>
            </w:pPr>
            <w:r w:rsidRPr="001411A5">
              <w:t>Объемы и источники финансирования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88" w:rsidRDefault="00DF7088" w:rsidP="00E215EF">
            <w:pPr>
              <w:spacing w:line="232" w:lineRule="auto"/>
              <w:jc w:val="both"/>
            </w:pPr>
            <w:r>
              <w:t>20</w:t>
            </w:r>
            <w:r w:rsidR="00850826">
              <w:t>20</w:t>
            </w:r>
            <w:r>
              <w:t xml:space="preserve"> год – </w:t>
            </w:r>
            <w:r w:rsidR="00EE7432">
              <w:t>211,1</w:t>
            </w:r>
            <w:r>
              <w:t xml:space="preserve"> тыс. руб.</w:t>
            </w:r>
          </w:p>
          <w:p w:rsidR="00DF7088" w:rsidRPr="003F2DF3" w:rsidRDefault="00DF7088" w:rsidP="00E215EF">
            <w:pPr>
              <w:spacing w:line="232" w:lineRule="auto"/>
              <w:jc w:val="both"/>
            </w:pPr>
            <w:r>
              <w:t>Р</w:t>
            </w:r>
            <w:r w:rsidRPr="003F2DF3">
              <w:t xml:space="preserve">есурсное обеспечение 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</w:t>
            </w:r>
          </w:p>
          <w:p w:rsidR="00DF7088" w:rsidRPr="001411A5" w:rsidRDefault="00DF7088" w:rsidP="00E215EF">
            <w:pPr>
              <w:spacing w:line="232" w:lineRule="auto"/>
              <w:jc w:val="both"/>
            </w:pPr>
            <w:r w:rsidRPr="003F2DF3"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</w:tc>
      </w:tr>
      <w:tr w:rsidR="00DF7088" w:rsidRPr="001411A5" w:rsidTr="00E215EF">
        <w:tblPrEx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88" w:rsidRPr="001411A5" w:rsidRDefault="00DF7088" w:rsidP="00E215EF">
            <w:pPr>
              <w:snapToGrid w:val="0"/>
            </w:pPr>
            <w:r w:rsidRPr="001411A5">
              <w:t>Ожидаемые конечные результаты реализации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88" w:rsidRPr="003F2DF3" w:rsidRDefault="00DF7088" w:rsidP="00E215EF">
            <w:pPr>
              <w:jc w:val="both"/>
            </w:pPr>
            <w:r w:rsidRPr="003F2DF3">
              <w:t>- наличие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DF7088" w:rsidRPr="003F2DF3" w:rsidRDefault="00DF7088" w:rsidP="00E215EF">
            <w:pPr>
              <w:jc w:val="both"/>
            </w:pPr>
            <w:r w:rsidRPr="003F2DF3">
              <w:t xml:space="preserve">- экономия энергоресурсов за период реализации Программы; </w:t>
            </w:r>
          </w:p>
          <w:p w:rsidR="00DF7088" w:rsidRPr="003F2DF3" w:rsidRDefault="00DF7088" w:rsidP="00E215EF">
            <w:pPr>
              <w:jc w:val="both"/>
            </w:pPr>
            <w:r w:rsidRPr="003F2DF3">
              <w:t>- снижение затрат местного бюджета на оплату коммунальных ресурсов;</w:t>
            </w:r>
          </w:p>
          <w:p w:rsidR="00DF7088" w:rsidRDefault="00DF7088" w:rsidP="00E215EF">
            <w:pPr>
              <w:jc w:val="both"/>
            </w:pPr>
            <w:r w:rsidRPr="003F2DF3">
              <w:t>-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DF7088" w:rsidRPr="001411A5" w:rsidRDefault="00DF7088" w:rsidP="00E215EF">
            <w:pPr>
              <w:jc w:val="both"/>
            </w:pPr>
            <w:r>
              <w:t>- уменьшение потерь тепла и числа аварий.</w:t>
            </w:r>
          </w:p>
        </w:tc>
      </w:tr>
      <w:tr w:rsidR="00DF7088" w:rsidRPr="001411A5" w:rsidTr="00E215EF">
        <w:tblPrEx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88" w:rsidRPr="001411A5" w:rsidRDefault="00DF7088" w:rsidP="00E215E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88" w:rsidRPr="003F2DF3" w:rsidRDefault="00DF7088" w:rsidP="00E215EF">
            <w:pPr>
              <w:suppressAutoHyphens/>
              <w:jc w:val="both"/>
            </w:pPr>
            <w:r w:rsidRPr="003F2DF3">
              <w:t xml:space="preserve">Контроль за использованием бюджетных </w:t>
            </w:r>
            <w:r>
              <w:t>средств осуществляется Советом</w:t>
            </w:r>
            <w:r w:rsidRPr="003F2DF3">
              <w:t xml:space="preserve"> депутатов </w:t>
            </w:r>
            <w:r>
              <w:t xml:space="preserve">Клинцовского муниципального образования </w:t>
            </w:r>
            <w:r w:rsidRPr="003F2DF3">
              <w:t>в соответствии с действующим законодательством</w:t>
            </w:r>
            <w:r>
              <w:t>.</w:t>
            </w:r>
          </w:p>
        </w:tc>
      </w:tr>
    </w:tbl>
    <w:p w:rsidR="00DF7088" w:rsidRDefault="00DF7088" w:rsidP="00DF70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88" w:rsidRDefault="00DF7088" w:rsidP="00DF70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88" w:rsidRDefault="00DF7088" w:rsidP="00DF7088">
      <w:pPr>
        <w:pStyle w:val="ConsPlusNormal"/>
        <w:widowControl/>
        <w:ind w:firstLine="5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проблемы</w:t>
      </w:r>
    </w:p>
    <w:p w:rsidR="00DF7088" w:rsidRDefault="00DF7088" w:rsidP="00DF7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Энергетическая стратегия Российской Федерации на период до 202</w:t>
      </w:r>
      <w:r w:rsidR="008508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DF7088" w:rsidRDefault="00DF7088" w:rsidP="00DF7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Пугачевского района, основанной на принципах эффективного использования энергетических ресурсов, сочетания интересов потребителей, поставщиков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DF7088" w:rsidRDefault="00DF7088" w:rsidP="00DF7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управления энергосбережением </w:t>
      </w:r>
      <w:r>
        <w:rPr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муниципальных целевых программ энергосбережения, в том числе программ по установке приборов учета.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Федеральным законом от 23.11.2009 № 261-ФЗ требования в части управления процессом энергосбережения, в том числе: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  проведение энергетических обследований;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  приборный учет энергетических ресурсов;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  ведение энергетических паспортов;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DF7088" w:rsidRDefault="00DF7088" w:rsidP="00DF7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 программным методом являются:</w:t>
      </w:r>
    </w:p>
    <w:p w:rsidR="00DF7088" w:rsidRDefault="00DF7088" w:rsidP="00DF7088">
      <w:pPr>
        <w:pStyle w:val="ConsPlusNormal"/>
        <w:widowControl/>
        <w:numPr>
          <w:ilvl w:val="0"/>
          <w:numId w:val="2"/>
        </w:numPr>
        <w:tabs>
          <w:tab w:val="num" w:pos="720"/>
        </w:tabs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DF7088" w:rsidRDefault="00DF7088" w:rsidP="00DF7088">
      <w:pPr>
        <w:pStyle w:val="ConsPlusNormal"/>
        <w:widowControl/>
        <w:numPr>
          <w:ilvl w:val="0"/>
          <w:numId w:val="2"/>
        </w:numPr>
        <w:tabs>
          <w:tab w:val="num" w:pos="720"/>
        </w:tabs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Программы;</w:t>
      </w:r>
    </w:p>
    <w:p w:rsidR="00DF7088" w:rsidRDefault="00DF7088" w:rsidP="00DF7088">
      <w:pPr>
        <w:pStyle w:val="ConsPlusNormal"/>
        <w:widowControl/>
        <w:numPr>
          <w:ilvl w:val="0"/>
          <w:numId w:val="2"/>
        </w:numPr>
        <w:tabs>
          <w:tab w:val="num" w:pos="720"/>
        </w:tabs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DF7088" w:rsidRDefault="00DF7088" w:rsidP="00DF70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предстоящий период решение этих вопросов без применения программным методом не представляется возможным. 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DF7088" w:rsidRDefault="00DF7088" w:rsidP="00DF7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Пугачевского муниципального района.</w:t>
      </w:r>
    </w:p>
    <w:p w:rsidR="00DF7088" w:rsidRDefault="00DF7088" w:rsidP="00DF7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088" w:rsidRDefault="00DF7088" w:rsidP="00DF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Программы</w:t>
      </w:r>
    </w:p>
    <w:p w:rsidR="00DF7088" w:rsidRDefault="00DF7088" w:rsidP="00DF70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Программы – снижение расходов бюджета поселения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использования.</w:t>
      </w:r>
    </w:p>
    <w:p w:rsidR="00DF7088" w:rsidRDefault="00DF7088" w:rsidP="00DF70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DF7088" w:rsidRDefault="00DF7088" w:rsidP="00DF70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потребления энергии и связанных с этим затрат в среднем на 3 %;</w:t>
      </w:r>
    </w:p>
    <w:p w:rsidR="00DF7088" w:rsidRDefault="00DF7088" w:rsidP="00DF70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учета потребляемых энергетических ресурсов муниципальными учреждениями;</w:t>
      </w:r>
    </w:p>
    <w:p w:rsidR="00DF7088" w:rsidRDefault="00DF7088" w:rsidP="00DF70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энергоэффективных устройств (оборудования, технологий) в муниципальных зданиях;</w:t>
      </w:r>
    </w:p>
    <w:p w:rsidR="00DF7088" w:rsidRDefault="00DF7088" w:rsidP="00DF708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ресурсов;</w:t>
      </w:r>
    </w:p>
    <w:p w:rsidR="00DF7088" w:rsidRDefault="00DF7088" w:rsidP="00A33259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повышение энергетической эффективности систем освещения территорий, зданий и сооружений.</w:t>
      </w:r>
    </w:p>
    <w:p w:rsidR="00DF7088" w:rsidRDefault="00DF7088" w:rsidP="00DF7088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Задачи Программы</w:t>
      </w:r>
    </w:p>
    <w:p w:rsidR="00DF7088" w:rsidRDefault="00DF7088" w:rsidP="00DF7088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в ходе реализации Программы</w:t>
      </w:r>
    </w:p>
    <w:p w:rsidR="00DF7088" w:rsidRDefault="00DF7088" w:rsidP="00DF7088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необходимо решить следующие задачи: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ресурсоэнергосбережению, соответствующих или превышающих требования федеральных нормативных актов, и обеспечить их соблюдение в соответствии с законодательством.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Проведение энергоаудита, энергетических обследований, ведение энергетических паспортов.</w:t>
      </w:r>
    </w:p>
    <w:p w:rsidR="00DF7088" w:rsidRDefault="00DF7088" w:rsidP="00DF7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 организовать работу по: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проведению энергетических обследований, составлению энергетических паспортов в муниципальных учреждениях;</w:t>
      </w:r>
    </w:p>
    <w:p w:rsidR="00DF7088" w:rsidRDefault="00DF7088" w:rsidP="00DF7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ресурсов), осуществляемом с участием бюджетных средств. </w:t>
      </w:r>
    </w:p>
    <w:p w:rsidR="00DF7088" w:rsidRDefault="00DF7088" w:rsidP="00DF7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3.4.Обеспечение учета всего объема потребляемых энергетических ресурсов.</w:t>
      </w:r>
    </w:p>
    <w:p w:rsidR="00DF7088" w:rsidRDefault="00DF7088" w:rsidP="00DF7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 оснастить приборами учета все муниципальные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3.5.Нормирование и установление обоснованных лимитов потребления энергетических ресурсов.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необходимо: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показатели энергоэффективности серийно производимых машин, приборов и оборудования, при закупках для муниципальных нужд;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замена ламп накаливания на территории муниципального образования.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DF7088" w:rsidRDefault="00DF7088" w:rsidP="00DF7088">
      <w:pPr>
        <w:ind w:left="540" w:firstLine="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Программы планируется осуществить за счет средств бюджета Клинцовского муниципального образования.</w:t>
      </w:r>
    </w:p>
    <w:p w:rsidR="00DF7088" w:rsidRDefault="00DF7088" w:rsidP="00DF7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источники.</w:t>
      </w:r>
    </w:p>
    <w:p w:rsidR="00DF7088" w:rsidRDefault="00DF7088" w:rsidP="00DF7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из бюджета поселения составляет: 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082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EE7432">
        <w:rPr>
          <w:sz w:val="28"/>
          <w:szCs w:val="28"/>
        </w:rPr>
        <w:t>211,1</w:t>
      </w:r>
      <w:r w:rsidR="00CB33BE">
        <w:rPr>
          <w:sz w:val="28"/>
          <w:szCs w:val="28"/>
        </w:rPr>
        <w:t xml:space="preserve"> тыс. руб..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</w:t>
      </w:r>
    </w:p>
    <w:p w:rsidR="00DF7088" w:rsidRDefault="00DF7088" w:rsidP="00CB33B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Объемы финансирования Программы за счет средств бюджета Клинцовского муниципального образования,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DF7088" w:rsidRDefault="00DF7088" w:rsidP="00DF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реализации Программы</w:t>
      </w:r>
    </w:p>
    <w:p w:rsidR="00DF7088" w:rsidRDefault="00DF7088" w:rsidP="00DF70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предусмотрена в 20</w:t>
      </w:r>
      <w:r w:rsidR="00EE743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CB33BE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DF7088" w:rsidRDefault="00DF7088" w:rsidP="00DF708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данном этапе предусматриваются:</w:t>
      </w:r>
    </w:p>
    <w:p w:rsidR="00DF7088" w:rsidRDefault="00DF7088" w:rsidP="00DF7088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проведение энергоаудита муниципальных  административных зданий;</w:t>
      </w:r>
    </w:p>
    <w:p w:rsidR="00DF7088" w:rsidRDefault="00DF7088" w:rsidP="00DF7088">
      <w:pPr>
        <w:ind w:left="360"/>
        <w:rPr>
          <w:sz w:val="28"/>
          <w:szCs w:val="28"/>
        </w:rPr>
      </w:pPr>
      <w:r>
        <w:rPr>
          <w:sz w:val="28"/>
          <w:szCs w:val="28"/>
        </w:rPr>
        <w:t>- обучение сотрудников муниципальных учреждений по системе энергомониторинга зданий;</w:t>
      </w:r>
    </w:p>
    <w:p w:rsidR="00DF7088" w:rsidRDefault="00DF7088" w:rsidP="00CB33B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проведение капитального ремонта административного здания с </w:t>
      </w:r>
      <w:r w:rsidR="00CB33BE">
        <w:rPr>
          <w:sz w:val="28"/>
          <w:szCs w:val="28"/>
        </w:rPr>
        <w:t xml:space="preserve">учетом результатов энергоаудита. </w:t>
      </w:r>
    </w:p>
    <w:p w:rsidR="00DF7088" w:rsidRDefault="00DF7088" w:rsidP="00DF70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и порядок </w:t>
      </w:r>
    </w:p>
    <w:p w:rsidR="00DF7088" w:rsidRDefault="00DF7088" w:rsidP="00DF70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контроля за ходом реализации Программы </w:t>
      </w:r>
    </w:p>
    <w:p w:rsidR="00DF7088" w:rsidRDefault="00DF7088" w:rsidP="00DF7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DF7088" w:rsidRDefault="00DF7088" w:rsidP="00DF7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DF7088" w:rsidRDefault="00DF7088" w:rsidP="00DF7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</w:t>
      </w:r>
      <w:r w:rsidR="00CB33B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заказчиком на основе договор</w:t>
      </w:r>
      <w:r w:rsidR="00CB33B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на выполнение поставок оборудования и (или) подрядных работ;</w:t>
      </w:r>
    </w:p>
    <w:p w:rsidR="00DF7088" w:rsidRDefault="00DF7088" w:rsidP="00DF7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DF7088" w:rsidRDefault="00DF7088" w:rsidP="00DF7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DF7088" w:rsidRDefault="00DF7088" w:rsidP="00DF7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</w:t>
      </w:r>
      <w:r w:rsidR="00CB33B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ходе реализации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Клинцовского муниципального образования о бюджете Клинцовского муниципального образования Пугачевского муниципального района на </w:t>
      </w:r>
      <w:r w:rsidR="00CB33BE"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Клинцовского муниципального образования,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Отчёт должен содержать: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результатах реализации программных мероприятий за отчетный год;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данные о целевом использовании и объемах привлеченных бюджетных средств;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ходе и полноте выполнения программных мероприятий;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наличии, объемах и состоянии незавершенных мероприятий;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внедрении и эффективности инновационных проектов в сфере энергосбережения;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оценку эффективности результатов реализации Программы;</w:t>
      </w:r>
    </w:p>
    <w:p w:rsidR="00DF7088" w:rsidRDefault="00DF7088" w:rsidP="00CB33BE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  <w:r>
        <w:rPr>
          <w:sz w:val="28"/>
          <w:szCs w:val="28"/>
        </w:rPr>
        <w:tab/>
      </w:r>
    </w:p>
    <w:p w:rsidR="00DF7088" w:rsidRDefault="00DF7088" w:rsidP="00DF7088">
      <w:pPr>
        <w:ind w:left="540" w:firstLine="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эффективности реализации Программы</w:t>
      </w:r>
    </w:p>
    <w:p w:rsidR="00DF7088" w:rsidRDefault="00DF7088" w:rsidP="00DF7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>- экономия энергоресурсов и средств бюджета поселения по административным зданиям  3%;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нормальных климатических условий во всех муниципальных зданиях;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вредных выбросов в атмосферу;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бюджетных расходов на тепло- и энергоснабжение муниципальных учреждений;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заинтересованности в энергосбережении;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расходов тепловой и электрической энергии в муниципальных учреждениях;</w:t>
      </w:r>
    </w:p>
    <w:p w:rsidR="00DF7088" w:rsidRDefault="00DF7088" w:rsidP="00DF7088">
      <w:pPr>
        <w:jc w:val="both"/>
        <w:rPr>
          <w:sz w:val="28"/>
          <w:szCs w:val="28"/>
        </w:rPr>
      </w:pPr>
      <w:r>
        <w:rPr>
          <w:sz w:val="28"/>
          <w:szCs w:val="28"/>
        </w:rPr>
        <w:t>- экономия потребления воды в муниципальных учреждениях.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учреждениях.</w:t>
      </w:r>
    </w:p>
    <w:p w:rsidR="00DF7088" w:rsidRDefault="00E47A7A" w:rsidP="00DF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F7088">
        <w:rPr>
          <w:b/>
          <w:sz w:val="28"/>
          <w:szCs w:val="28"/>
        </w:rPr>
        <w:t>МЕТОДИКА</w:t>
      </w:r>
    </w:p>
    <w:p w:rsidR="00DF7088" w:rsidRDefault="00DF7088" w:rsidP="00DF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критерии оценки эффективности муниципальной   программы «Энергосбережение и повышение энергетической эффективности» </w:t>
      </w:r>
    </w:p>
    <w:p w:rsidR="00DF7088" w:rsidRDefault="00DF7088" w:rsidP="00DF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Клинцовского муниципального образования </w:t>
      </w:r>
    </w:p>
    <w:p w:rsidR="00DF7088" w:rsidRDefault="00DF7088" w:rsidP="00CB4F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CB4F78">
        <w:rPr>
          <w:b/>
          <w:sz w:val="28"/>
          <w:szCs w:val="28"/>
        </w:rPr>
        <w:t>20</w:t>
      </w:r>
      <w:r w:rsidR="0085082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DF7088" w:rsidRDefault="00DF7088" w:rsidP="00DF70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DF7088" w:rsidRDefault="00DF7088" w:rsidP="00CB4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DF7088" w:rsidRDefault="00DF7088" w:rsidP="00DF7088">
      <w:pPr>
        <w:ind w:left="540" w:firstLine="168"/>
        <w:rPr>
          <w:sz w:val="28"/>
          <w:szCs w:val="28"/>
        </w:rPr>
      </w:pPr>
      <w:r>
        <w:rPr>
          <w:sz w:val="28"/>
          <w:szCs w:val="28"/>
        </w:rPr>
        <w:t>Е = Иф / Ин* 100%</w:t>
      </w:r>
    </w:p>
    <w:p w:rsidR="00DF7088" w:rsidRDefault="00DF7088" w:rsidP="00DF7088">
      <w:pPr>
        <w:ind w:left="540" w:firstLine="16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F7088" w:rsidRDefault="00DF7088" w:rsidP="00DF7088">
      <w:pPr>
        <w:ind w:left="540" w:firstLine="168"/>
        <w:rPr>
          <w:sz w:val="28"/>
          <w:szCs w:val="28"/>
        </w:rPr>
      </w:pPr>
      <w:r>
        <w:rPr>
          <w:sz w:val="28"/>
          <w:szCs w:val="28"/>
        </w:rPr>
        <w:t>Е – эффективность реализации Программы (в процентах)</w:t>
      </w:r>
    </w:p>
    <w:p w:rsidR="00DF7088" w:rsidRDefault="00DF7088" w:rsidP="00DF7088">
      <w:pPr>
        <w:ind w:left="540" w:firstLine="168"/>
        <w:rPr>
          <w:sz w:val="28"/>
          <w:szCs w:val="28"/>
        </w:rPr>
      </w:pPr>
      <w:r>
        <w:rPr>
          <w:sz w:val="28"/>
          <w:szCs w:val="28"/>
        </w:rPr>
        <w:t>Иф -  фактический индикатор, достигнутый в ходе реализации Программы</w:t>
      </w:r>
    </w:p>
    <w:p w:rsidR="00DF7088" w:rsidRDefault="00DF7088" w:rsidP="00DF7088">
      <w:pPr>
        <w:ind w:left="540" w:firstLine="168"/>
        <w:rPr>
          <w:sz w:val="28"/>
          <w:szCs w:val="28"/>
        </w:rPr>
      </w:pPr>
      <w:r>
        <w:rPr>
          <w:sz w:val="28"/>
          <w:szCs w:val="28"/>
        </w:rPr>
        <w:t>Ин – нормативный индикатор, утвержденный Программой</w:t>
      </w:r>
      <w:r w:rsidR="00CB4F78">
        <w:rPr>
          <w:sz w:val="28"/>
          <w:szCs w:val="28"/>
        </w:rPr>
        <w:br/>
      </w:r>
    </w:p>
    <w:p w:rsidR="00DF7088" w:rsidRDefault="00DF7088" w:rsidP="00DF7088">
      <w:pPr>
        <w:ind w:left="540" w:firstLine="168"/>
        <w:rPr>
          <w:sz w:val="28"/>
          <w:szCs w:val="28"/>
        </w:rPr>
      </w:pPr>
      <w:r>
        <w:rPr>
          <w:sz w:val="28"/>
          <w:szCs w:val="28"/>
        </w:rPr>
        <w:t>Критерии оценки эффективности реализации Программы:</w:t>
      </w:r>
    </w:p>
    <w:p w:rsidR="00DF7088" w:rsidRDefault="00DF7088" w:rsidP="00DF7088">
      <w:pPr>
        <w:ind w:left="540" w:firstLine="168"/>
        <w:rPr>
          <w:sz w:val="28"/>
          <w:szCs w:val="28"/>
        </w:rPr>
      </w:pPr>
      <w:r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DF7088" w:rsidRDefault="00DF7088" w:rsidP="00DF7088">
      <w:pPr>
        <w:ind w:left="540" w:firstLine="168"/>
        <w:rPr>
          <w:sz w:val="28"/>
          <w:szCs w:val="28"/>
        </w:rPr>
      </w:pPr>
      <w:r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DF7088" w:rsidRDefault="00DF7088" w:rsidP="00DF7088">
      <w:pPr>
        <w:ind w:left="540" w:firstLine="168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считается неэффективной, если мероприятия Программы выполнены с эффективностью менее 60 %.</w:t>
      </w:r>
    </w:p>
    <w:p w:rsidR="00DF7088" w:rsidRDefault="00DF7088" w:rsidP="00DF7088">
      <w:pPr>
        <w:ind w:left="540" w:firstLine="168"/>
        <w:rPr>
          <w:sz w:val="28"/>
          <w:szCs w:val="28"/>
        </w:rPr>
      </w:pPr>
    </w:p>
    <w:p w:rsidR="00DF7088" w:rsidRDefault="00DF7088" w:rsidP="00DF7088"/>
    <w:p w:rsidR="00DF7088" w:rsidRDefault="00DF7088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EE7432" w:rsidRDefault="00EE7432" w:rsidP="00DF7088">
      <w:pPr>
        <w:jc w:val="center"/>
      </w:pPr>
    </w:p>
    <w:p w:rsidR="00DF7088" w:rsidRDefault="00DF7088" w:rsidP="00DF7088">
      <w:pPr>
        <w:jc w:val="center"/>
        <w:rPr>
          <w:b/>
          <w:bCs/>
        </w:rPr>
      </w:pPr>
    </w:p>
    <w:p w:rsidR="00DF7088" w:rsidRDefault="00DF7088" w:rsidP="00DF7088">
      <w:pPr>
        <w:rPr>
          <w:b/>
        </w:rPr>
      </w:pPr>
    </w:p>
    <w:p w:rsidR="00DF7088" w:rsidRDefault="00DF7088" w:rsidP="00DF708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F7088" w:rsidRDefault="00DF7088" w:rsidP="00DF7088">
      <w:pPr>
        <w:ind w:left="540" w:firstLine="168"/>
        <w:rPr>
          <w:sz w:val="28"/>
          <w:szCs w:val="28"/>
        </w:rPr>
      </w:pPr>
    </w:p>
    <w:p w:rsidR="00DF7088" w:rsidRDefault="00DF7088" w:rsidP="00DF7088">
      <w:pPr>
        <w:ind w:left="540" w:firstLine="168"/>
        <w:rPr>
          <w:sz w:val="28"/>
          <w:szCs w:val="28"/>
        </w:rPr>
      </w:pPr>
    </w:p>
    <w:p w:rsidR="00EE7432" w:rsidRDefault="00EE7432" w:rsidP="00DF7088">
      <w:pPr>
        <w:ind w:left="540" w:firstLine="168"/>
        <w:rPr>
          <w:sz w:val="28"/>
          <w:szCs w:val="28"/>
        </w:rPr>
      </w:pPr>
    </w:p>
    <w:p w:rsidR="00EE7432" w:rsidRDefault="00EE7432" w:rsidP="00DF7088">
      <w:pPr>
        <w:ind w:left="540" w:firstLine="168"/>
        <w:rPr>
          <w:sz w:val="28"/>
          <w:szCs w:val="28"/>
        </w:rPr>
      </w:pPr>
    </w:p>
    <w:p w:rsidR="00EE7432" w:rsidRDefault="00EE7432" w:rsidP="00DF7088">
      <w:pPr>
        <w:ind w:left="540" w:firstLine="168"/>
        <w:rPr>
          <w:sz w:val="28"/>
          <w:szCs w:val="28"/>
        </w:rPr>
      </w:pPr>
    </w:p>
    <w:p w:rsidR="00EE7432" w:rsidRDefault="00EE7432" w:rsidP="00DF7088">
      <w:pPr>
        <w:ind w:left="540" w:firstLine="168"/>
        <w:rPr>
          <w:sz w:val="28"/>
          <w:szCs w:val="28"/>
        </w:rPr>
      </w:pPr>
    </w:p>
    <w:p w:rsidR="00EE7432" w:rsidRPr="00790BA4" w:rsidRDefault="00EE7432" w:rsidP="00EE7432">
      <w:pPr>
        <w:jc w:val="right"/>
      </w:pPr>
      <w:r>
        <w:lastRenderedPageBreak/>
        <w:t xml:space="preserve">                                                                                                                             </w:t>
      </w:r>
      <w:r w:rsidRPr="00790BA4">
        <w:t>Приложение  № 1</w:t>
      </w:r>
    </w:p>
    <w:p w:rsidR="00EE7432" w:rsidRDefault="00EE7432" w:rsidP="00EE7432">
      <w:pPr>
        <w:jc w:val="right"/>
      </w:pPr>
      <w:r w:rsidRPr="00790BA4">
        <w:t xml:space="preserve">                                                                                      к муниципальной программе</w:t>
      </w:r>
      <w:r>
        <w:t xml:space="preserve"> </w:t>
      </w:r>
      <w:r w:rsidRPr="00EE7432">
        <w:t xml:space="preserve">«Энергосбережение и повышение </w:t>
      </w:r>
    </w:p>
    <w:p w:rsidR="00EE7432" w:rsidRDefault="00EE7432" w:rsidP="00EE7432">
      <w:pPr>
        <w:jc w:val="right"/>
      </w:pPr>
      <w:r w:rsidRPr="00EE7432">
        <w:t>энергетической эффективности</w:t>
      </w:r>
    </w:p>
    <w:p w:rsidR="00EE7432" w:rsidRPr="00EE7432" w:rsidRDefault="00EE7432" w:rsidP="00EE7432">
      <w:pPr>
        <w:jc w:val="right"/>
      </w:pPr>
      <w:r w:rsidRPr="00EE7432">
        <w:t xml:space="preserve"> на территории Клинцовского МО на 2020</w:t>
      </w:r>
      <w:r>
        <w:t xml:space="preserve"> </w:t>
      </w:r>
      <w:r w:rsidRPr="00EE7432">
        <w:t>год»</w:t>
      </w:r>
    </w:p>
    <w:p w:rsidR="00EE7432" w:rsidRDefault="00EE7432" w:rsidP="00DF7088">
      <w:pPr>
        <w:ind w:left="540" w:firstLine="168"/>
        <w:rPr>
          <w:sz w:val="28"/>
          <w:szCs w:val="28"/>
        </w:rPr>
      </w:pPr>
    </w:p>
    <w:p w:rsidR="009225D6" w:rsidRPr="009225D6" w:rsidRDefault="009225D6" w:rsidP="009225D6">
      <w:pPr>
        <w:jc w:val="center"/>
        <w:rPr>
          <w:b/>
          <w:i/>
          <w:sz w:val="28"/>
          <w:szCs w:val="28"/>
        </w:rPr>
      </w:pPr>
      <w:r w:rsidRPr="009225D6">
        <w:rPr>
          <w:b/>
          <w:i/>
          <w:sz w:val="28"/>
          <w:szCs w:val="28"/>
        </w:rPr>
        <w:t xml:space="preserve">Система мероприятий и объемы финансирования </w:t>
      </w:r>
    </w:p>
    <w:p w:rsidR="00DF7088" w:rsidRPr="00EE7432" w:rsidRDefault="009225D6" w:rsidP="009225D6">
      <w:pPr>
        <w:jc w:val="center"/>
        <w:rPr>
          <w:b/>
          <w:sz w:val="28"/>
          <w:szCs w:val="28"/>
        </w:rPr>
      </w:pPr>
      <w:r w:rsidRPr="009225D6">
        <w:rPr>
          <w:b/>
          <w:i/>
          <w:sz w:val="28"/>
          <w:szCs w:val="28"/>
        </w:rPr>
        <w:t>муниципальной программы</w:t>
      </w:r>
      <w:r w:rsidR="00EE7432">
        <w:rPr>
          <w:b/>
          <w:i/>
          <w:sz w:val="28"/>
          <w:szCs w:val="28"/>
        </w:rPr>
        <w:t xml:space="preserve"> </w:t>
      </w:r>
      <w:r w:rsidRPr="00EE7432">
        <w:rPr>
          <w:b/>
          <w:i/>
          <w:sz w:val="28"/>
          <w:szCs w:val="28"/>
        </w:rPr>
        <w:t>«Энергосбережение и повышение энергетической эффективности на территории Клинцовского МО на 2020</w:t>
      </w:r>
      <w:r w:rsidR="00EE7432">
        <w:rPr>
          <w:b/>
          <w:i/>
          <w:sz w:val="28"/>
          <w:szCs w:val="28"/>
        </w:rPr>
        <w:t xml:space="preserve"> </w:t>
      </w:r>
      <w:r w:rsidRPr="00EE7432">
        <w:rPr>
          <w:b/>
          <w:i/>
          <w:sz w:val="28"/>
          <w:szCs w:val="28"/>
        </w:rPr>
        <w:t>год»</w:t>
      </w:r>
    </w:p>
    <w:p w:rsidR="00DF7088" w:rsidRDefault="00DF7088" w:rsidP="00CB4F78">
      <w:pPr>
        <w:ind w:left="540" w:firstLine="168"/>
        <w:rPr>
          <w:sz w:val="28"/>
          <w:szCs w:val="28"/>
        </w:rPr>
      </w:pPr>
    </w:p>
    <w:p w:rsidR="00DF7088" w:rsidRDefault="00DF7088" w:rsidP="00DF7088">
      <w:pPr>
        <w:jc w:val="both"/>
        <w:rPr>
          <w:sz w:val="28"/>
          <w:szCs w:val="28"/>
        </w:rPr>
      </w:pPr>
    </w:p>
    <w:tbl>
      <w:tblPr>
        <w:tblW w:w="83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2126"/>
        <w:gridCol w:w="1701"/>
        <w:gridCol w:w="1135"/>
      </w:tblGrid>
      <w:tr w:rsidR="009225D6" w:rsidRPr="00790BA4" w:rsidTr="0044706D">
        <w:trPr>
          <w:trHeight w:val="585"/>
        </w:trPr>
        <w:tc>
          <w:tcPr>
            <w:tcW w:w="568" w:type="dxa"/>
            <w:vMerge w:val="restart"/>
          </w:tcPr>
          <w:p w:rsidR="009225D6" w:rsidRPr="00790BA4" w:rsidRDefault="009225D6" w:rsidP="0044706D">
            <w:pPr>
              <w:ind w:right="-108"/>
              <w:jc w:val="both"/>
              <w:rPr>
                <w:b/>
                <w:spacing w:val="-4"/>
              </w:rPr>
            </w:pPr>
            <w:r w:rsidRPr="00790BA4">
              <w:rPr>
                <w:b/>
                <w:spacing w:val="-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9225D6" w:rsidRPr="00790BA4" w:rsidRDefault="009225D6" w:rsidP="0044706D">
            <w:pPr>
              <w:ind w:right="-1"/>
              <w:jc w:val="both"/>
              <w:rPr>
                <w:b/>
                <w:spacing w:val="-4"/>
              </w:rPr>
            </w:pPr>
            <w:r w:rsidRPr="00790BA4">
              <w:rPr>
                <w:b/>
                <w:spacing w:val="-4"/>
              </w:rPr>
              <w:t>Наименование мероприяти</w:t>
            </w:r>
            <w:r>
              <w:rPr>
                <w:b/>
                <w:spacing w:val="-4"/>
              </w:rPr>
              <w:t>я</w:t>
            </w:r>
            <w:r w:rsidRPr="00790BA4">
              <w:rPr>
                <w:b/>
                <w:spacing w:val="-4"/>
              </w:rPr>
              <w:t xml:space="preserve"> программы</w:t>
            </w:r>
          </w:p>
        </w:tc>
        <w:tc>
          <w:tcPr>
            <w:tcW w:w="2126" w:type="dxa"/>
            <w:vMerge w:val="restart"/>
          </w:tcPr>
          <w:p w:rsidR="009225D6" w:rsidRPr="00790BA4" w:rsidRDefault="009225D6" w:rsidP="0044706D">
            <w:pPr>
              <w:ind w:right="-1"/>
              <w:jc w:val="center"/>
              <w:rPr>
                <w:b/>
                <w:spacing w:val="-4"/>
              </w:rPr>
            </w:pPr>
            <w:r w:rsidRPr="00790BA4">
              <w:rPr>
                <w:b/>
                <w:spacing w:val="-4"/>
              </w:rPr>
              <w:t xml:space="preserve">Источники </w:t>
            </w:r>
          </w:p>
          <w:p w:rsidR="009225D6" w:rsidRPr="00790BA4" w:rsidRDefault="009225D6" w:rsidP="0044706D">
            <w:pPr>
              <w:ind w:right="-1"/>
              <w:jc w:val="center"/>
              <w:rPr>
                <w:b/>
                <w:spacing w:val="-4"/>
              </w:rPr>
            </w:pPr>
            <w:r w:rsidRPr="00790BA4">
              <w:rPr>
                <w:b/>
                <w:spacing w:val="-4"/>
              </w:rPr>
              <w:t xml:space="preserve">финансирования программы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5D6" w:rsidRPr="001633C7" w:rsidRDefault="009225D6" w:rsidP="0044706D">
            <w:pPr>
              <w:rPr>
                <w:b/>
              </w:rPr>
            </w:pPr>
            <w:r w:rsidRPr="001633C7">
              <w:rPr>
                <w:b/>
              </w:rPr>
              <w:t>Объем финансирования в тыс. руб.</w:t>
            </w:r>
          </w:p>
        </w:tc>
      </w:tr>
      <w:tr w:rsidR="009225D6" w:rsidRPr="00790BA4" w:rsidTr="0044706D">
        <w:trPr>
          <w:trHeight w:val="240"/>
        </w:trPr>
        <w:tc>
          <w:tcPr>
            <w:tcW w:w="568" w:type="dxa"/>
            <w:vMerge/>
          </w:tcPr>
          <w:p w:rsidR="009225D6" w:rsidRPr="00790BA4" w:rsidRDefault="009225D6" w:rsidP="0044706D">
            <w:pPr>
              <w:ind w:right="-1"/>
              <w:jc w:val="both"/>
              <w:rPr>
                <w:b/>
                <w:spacing w:val="-4"/>
              </w:rPr>
            </w:pPr>
          </w:p>
        </w:tc>
        <w:tc>
          <w:tcPr>
            <w:tcW w:w="2835" w:type="dxa"/>
            <w:vMerge/>
          </w:tcPr>
          <w:p w:rsidR="009225D6" w:rsidRPr="00790BA4" w:rsidRDefault="009225D6" w:rsidP="0044706D">
            <w:pPr>
              <w:ind w:right="-1"/>
              <w:jc w:val="both"/>
              <w:rPr>
                <w:b/>
                <w:spacing w:val="-4"/>
              </w:rPr>
            </w:pPr>
          </w:p>
        </w:tc>
        <w:tc>
          <w:tcPr>
            <w:tcW w:w="2126" w:type="dxa"/>
            <w:vMerge/>
          </w:tcPr>
          <w:p w:rsidR="009225D6" w:rsidRPr="00790BA4" w:rsidRDefault="009225D6" w:rsidP="0044706D">
            <w:pPr>
              <w:ind w:right="-1"/>
              <w:jc w:val="center"/>
              <w:rPr>
                <w:b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225D6" w:rsidRPr="00790BA4" w:rsidRDefault="009225D6" w:rsidP="0044706D">
            <w:pPr>
              <w:ind w:right="-1"/>
              <w:jc w:val="center"/>
              <w:rPr>
                <w:b/>
                <w:spacing w:val="-4"/>
              </w:rPr>
            </w:pPr>
            <w:r w:rsidRPr="00790BA4">
              <w:rPr>
                <w:b/>
                <w:spacing w:val="-4"/>
              </w:rPr>
              <w:t>20</w:t>
            </w:r>
            <w:r>
              <w:rPr>
                <w:b/>
                <w:spacing w:val="-4"/>
              </w:rPr>
              <w:t>20</w:t>
            </w:r>
            <w:r w:rsidRPr="00790BA4">
              <w:rPr>
                <w:b/>
                <w:spacing w:val="-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9225D6" w:rsidRPr="00790BA4" w:rsidRDefault="009225D6" w:rsidP="0044706D">
            <w:pPr>
              <w:ind w:right="-1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всего</w:t>
            </w:r>
          </w:p>
        </w:tc>
      </w:tr>
      <w:tr w:rsidR="009225D6" w:rsidRPr="00790BA4" w:rsidTr="00EE7432">
        <w:trPr>
          <w:trHeight w:val="240"/>
        </w:trPr>
        <w:tc>
          <w:tcPr>
            <w:tcW w:w="568" w:type="dxa"/>
          </w:tcPr>
          <w:p w:rsidR="009225D6" w:rsidRPr="00790BA4" w:rsidRDefault="009225D6" w:rsidP="0044706D">
            <w:pPr>
              <w:ind w:right="-1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</w:p>
        </w:tc>
        <w:tc>
          <w:tcPr>
            <w:tcW w:w="2835" w:type="dxa"/>
          </w:tcPr>
          <w:p w:rsidR="009225D6" w:rsidRPr="00790BA4" w:rsidRDefault="009225D6" w:rsidP="0044706D">
            <w:pPr>
              <w:ind w:right="-1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Мероприятия по улучшению освещенности улиц, парков, других общественных мест</w:t>
            </w:r>
            <w:r>
              <w:rPr>
                <w:b/>
                <w:spacing w:val="-4"/>
              </w:rPr>
              <w:t xml:space="preserve"> в том числе:</w:t>
            </w:r>
          </w:p>
        </w:tc>
        <w:tc>
          <w:tcPr>
            <w:tcW w:w="2126" w:type="dxa"/>
            <w:vAlign w:val="center"/>
          </w:tcPr>
          <w:p w:rsidR="009225D6" w:rsidRPr="001633C7" w:rsidRDefault="009225D6" w:rsidP="00EE7432">
            <w:pPr>
              <w:ind w:right="-1"/>
              <w:jc w:val="center"/>
              <w:rPr>
                <w:b/>
                <w:spacing w:val="-4"/>
              </w:rPr>
            </w:pPr>
            <w:r w:rsidRPr="001633C7">
              <w:rPr>
                <w:b/>
                <w:spacing w:val="-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5D6" w:rsidRPr="00790BA4" w:rsidRDefault="00EE7432" w:rsidP="00EE7432">
            <w:pPr>
              <w:ind w:right="-1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5D6" w:rsidRDefault="00EE7432" w:rsidP="00EE7432">
            <w:pPr>
              <w:ind w:right="-1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211,1</w:t>
            </w:r>
          </w:p>
        </w:tc>
      </w:tr>
      <w:tr w:rsidR="009225D6" w:rsidRPr="00790BA4" w:rsidTr="00EE7432">
        <w:tc>
          <w:tcPr>
            <w:tcW w:w="568" w:type="dxa"/>
          </w:tcPr>
          <w:p w:rsidR="009225D6" w:rsidRPr="00790BA4" w:rsidRDefault="009225D6" w:rsidP="0044706D">
            <w:pPr>
              <w:ind w:right="-1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9225D6" w:rsidRPr="009225D6" w:rsidRDefault="009225D6" w:rsidP="0044706D">
            <w:pPr>
              <w:ind w:right="-108"/>
            </w:pPr>
            <w:r w:rsidRPr="009225D6">
              <w:t>Работы, услуги по содержанию имущества</w:t>
            </w:r>
          </w:p>
        </w:tc>
        <w:tc>
          <w:tcPr>
            <w:tcW w:w="2126" w:type="dxa"/>
            <w:vAlign w:val="center"/>
          </w:tcPr>
          <w:p w:rsidR="009225D6" w:rsidRPr="00790BA4" w:rsidRDefault="009225D6" w:rsidP="00EE7432">
            <w:pPr>
              <w:ind w:right="-108"/>
              <w:jc w:val="center"/>
              <w:rPr>
                <w:spacing w:val="-4"/>
              </w:rPr>
            </w:pPr>
            <w:r w:rsidRPr="00790BA4">
              <w:rPr>
                <w:spacing w:val="-4"/>
              </w:rPr>
              <w:t>Местный бюджет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25D6" w:rsidRPr="00906DB7" w:rsidRDefault="009225D6" w:rsidP="00EE7432">
            <w:pPr>
              <w:ind w:right="-1"/>
              <w:jc w:val="center"/>
              <w:rPr>
                <w:spacing w:val="-4"/>
              </w:rPr>
            </w:pPr>
          </w:p>
          <w:p w:rsidR="009225D6" w:rsidRPr="00906DB7" w:rsidRDefault="00EE7432" w:rsidP="00EE7432">
            <w:pPr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111,1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9225D6" w:rsidRDefault="009225D6" w:rsidP="00EE7432">
            <w:pPr>
              <w:jc w:val="center"/>
              <w:rPr>
                <w:spacing w:val="-4"/>
              </w:rPr>
            </w:pPr>
          </w:p>
          <w:p w:rsidR="009225D6" w:rsidRPr="00906DB7" w:rsidRDefault="00EE7432" w:rsidP="00EE7432">
            <w:pPr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111,1</w:t>
            </w:r>
          </w:p>
        </w:tc>
      </w:tr>
      <w:tr w:rsidR="009225D6" w:rsidRPr="00790BA4" w:rsidTr="00EE7432">
        <w:tc>
          <w:tcPr>
            <w:tcW w:w="568" w:type="dxa"/>
          </w:tcPr>
          <w:p w:rsidR="009225D6" w:rsidRDefault="009225D6" w:rsidP="0044706D">
            <w:pPr>
              <w:ind w:right="-1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1.2</w:t>
            </w:r>
          </w:p>
        </w:tc>
        <w:tc>
          <w:tcPr>
            <w:tcW w:w="2835" w:type="dxa"/>
          </w:tcPr>
          <w:p w:rsidR="009225D6" w:rsidRPr="009225D6" w:rsidRDefault="009225D6" w:rsidP="0044706D">
            <w:pPr>
              <w:ind w:right="-108"/>
            </w:pPr>
            <w:r w:rsidRPr="009225D6">
              <w:t>Увеличение стоимости прочих материальных запасов</w:t>
            </w:r>
          </w:p>
        </w:tc>
        <w:tc>
          <w:tcPr>
            <w:tcW w:w="2126" w:type="dxa"/>
            <w:vAlign w:val="center"/>
          </w:tcPr>
          <w:p w:rsidR="009225D6" w:rsidRPr="00790BA4" w:rsidRDefault="009225D6" w:rsidP="00EE7432">
            <w:pPr>
              <w:ind w:right="-108"/>
              <w:jc w:val="center"/>
              <w:rPr>
                <w:spacing w:val="-4"/>
              </w:rPr>
            </w:pPr>
            <w:r w:rsidRPr="00790BA4">
              <w:rPr>
                <w:spacing w:val="-4"/>
              </w:rPr>
              <w:t>Местный бюджет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25D6" w:rsidRPr="00906DB7" w:rsidRDefault="009225D6" w:rsidP="00EE7432">
            <w:pPr>
              <w:ind w:right="-1"/>
              <w:jc w:val="center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9225D6" w:rsidRDefault="00EE7432" w:rsidP="00EE743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</w:tr>
      <w:tr w:rsidR="009225D6" w:rsidRPr="00906DB7" w:rsidTr="0044706D">
        <w:tc>
          <w:tcPr>
            <w:tcW w:w="5529" w:type="dxa"/>
            <w:gridSpan w:val="3"/>
          </w:tcPr>
          <w:p w:rsidR="009225D6" w:rsidRPr="00906DB7" w:rsidRDefault="009225D6" w:rsidP="0044706D">
            <w:pPr>
              <w:ind w:right="-108"/>
              <w:jc w:val="center"/>
              <w:rPr>
                <w:b/>
                <w:spacing w:val="-4"/>
              </w:rPr>
            </w:pPr>
            <w:r w:rsidRPr="00906DB7">
              <w:rPr>
                <w:b/>
                <w:spacing w:val="-4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225D6" w:rsidRPr="00906DB7" w:rsidRDefault="00EE7432" w:rsidP="0044706D">
            <w:pPr>
              <w:ind w:right="-1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211,1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225D6" w:rsidRPr="00906DB7" w:rsidRDefault="00EE7432" w:rsidP="0044706D">
            <w:pPr>
              <w:ind w:right="-1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211,1</w:t>
            </w:r>
          </w:p>
        </w:tc>
      </w:tr>
    </w:tbl>
    <w:p w:rsidR="00DF7088" w:rsidRDefault="00DF7088" w:rsidP="00DF7088">
      <w:pPr>
        <w:rPr>
          <w:b/>
          <w:sz w:val="28"/>
          <w:szCs w:val="28"/>
          <w:vertAlign w:val="subscript"/>
        </w:rPr>
      </w:pPr>
    </w:p>
    <w:p w:rsidR="00DF7088" w:rsidRDefault="00DF7088" w:rsidP="00DF7088">
      <w:pPr>
        <w:rPr>
          <w:b/>
          <w:sz w:val="28"/>
          <w:szCs w:val="28"/>
          <w:vertAlign w:val="subscript"/>
        </w:rPr>
      </w:pPr>
    </w:p>
    <w:p w:rsidR="00DF7088" w:rsidRDefault="00DF7088" w:rsidP="00DF7088">
      <w:pPr>
        <w:rPr>
          <w:sz w:val="28"/>
          <w:szCs w:val="28"/>
        </w:rPr>
      </w:pPr>
    </w:p>
    <w:p w:rsidR="00DF7088" w:rsidRDefault="00DF7088" w:rsidP="00DF7088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DF7088" w:rsidRDefault="00DF7088" w:rsidP="00DF7088">
      <w:pPr>
        <w:rPr>
          <w:b/>
        </w:rPr>
      </w:pPr>
    </w:p>
    <w:p w:rsidR="00DF7088" w:rsidRDefault="00DF7088" w:rsidP="00DF7088"/>
    <w:p w:rsidR="00477FA1" w:rsidRDefault="00477FA1"/>
    <w:sectPr w:rsidR="00477FA1" w:rsidSect="0075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95" w:rsidRDefault="002E3395" w:rsidP="00B629D0">
      <w:r>
        <w:separator/>
      </w:r>
    </w:p>
  </w:endnote>
  <w:endnote w:type="continuationSeparator" w:id="1">
    <w:p w:rsidR="002E3395" w:rsidRDefault="002E3395" w:rsidP="00B62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umb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95" w:rsidRDefault="002E3395" w:rsidP="00B629D0">
      <w:r>
        <w:separator/>
      </w:r>
    </w:p>
  </w:footnote>
  <w:footnote w:type="continuationSeparator" w:id="1">
    <w:p w:rsidR="002E3395" w:rsidRDefault="002E3395" w:rsidP="00B62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088"/>
    <w:rsid w:val="0006572B"/>
    <w:rsid w:val="00136E24"/>
    <w:rsid w:val="00156458"/>
    <w:rsid w:val="001F3814"/>
    <w:rsid w:val="002B6B93"/>
    <w:rsid w:val="002E3395"/>
    <w:rsid w:val="0030432F"/>
    <w:rsid w:val="003E692A"/>
    <w:rsid w:val="004505C1"/>
    <w:rsid w:val="00477FA1"/>
    <w:rsid w:val="004D3D5C"/>
    <w:rsid w:val="006D2685"/>
    <w:rsid w:val="00742A1E"/>
    <w:rsid w:val="007A43C2"/>
    <w:rsid w:val="00837C7B"/>
    <w:rsid w:val="00850826"/>
    <w:rsid w:val="00865F63"/>
    <w:rsid w:val="009013A2"/>
    <w:rsid w:val="009225D6"/>
    <w:rsid w:val="009A47BD"/>
    <w:rsid w:val="00A33259"/>
    <w:rsid w:val="00B60C0D"/>
    <w:rsid w:val="00B629D0"/>
    <w:rsid w:val="00C370FA"/>
    <w:rsid w:val="00C439E4"/>
    <w:rsid w:val="00C50587"/>
    <w:rsid w:val="00CA184F"/>
    <w:rsid w:val="00CB33BE"/>
    <w:rsid w:val="00CB4F78"/>
    <w:rsid w:val="00DA276C"/>
    <w:rsid w:val="00DF7088"/>
    <w:rsid w:val="00E47A7A"/>
    <w:rsid w:val="00E9421E"/>
    <w:rsid w:val="00EE7432"/>
    <w:rsid w:val="00F9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9E4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C439E4"/>
    <w:pPr>
      <w:spacing w:before="120" w:after="120" w:line="288" w:lineRule="atLeast"/>
      <w:outlineLvl w:val="1"/>
    </w:pPr>
    <w:rPr>
      <w:rFonts w:ascii="PlumbCondensed" w:hAnsi="PlumbCondensed"/>
      <w:color w:val="000000"/>
      <w:spacing w:val="12"/>
      <w:sz w:val="29"/>
      <w:szCs w:val="29"/>
    </w:rPr>
  </w:style>
  <w:style w:type="paragraph" w:styleId="3">
    <w:name w:val="heading 3"/>
    <w:basedOn w:val="a"/>
    <w:link w:val="30"/>
    <w:uiPriority w:val="9"/>
    <w:qFormat/>
    <w:rsid w:val="00C439E4"/>
    <w:pPr>
      <w:spacing w:before="120" w:after="120" w:line="264" w:lineRule="atLeast"/>
      <w:outlineLvl w:val="2"/>
    </w:pPr>
    <w:rPr>
      <w:rFonts w:ascii="PlumbCondensed" w:hAnsi="PlumbCondensed"/>
      <w:color w:val="000000"/>
      <w:spacing w:val="12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439E4"/>
    <w:pPr>
      <w:spacing w:before="100" w:beforeAutospacing="1" w:after="100" w:afterAutospacing="1"/>
      <w:outlineLvl w:val="3"/>
    </w:pPr>
  </w:style>
  <w:style w:type="paragraph" w:styleId="5">
    <w:name w:val="heading 5"/>
    <w:basedOn w:val="a"/>
    <w:link w:val="50"/>
    <w:uiPriority w:val="9"/>
    <w:qFormat/>
    <w:rsid w:val="00C439E4"/>
    <w:pPr>
      <w:spacing w:before="100" w:beforeAutospacing="1" w:after="100" w:afterAutospacing="1"/>
      <w:outlineLvl w:val="4"/>
    </w:pPr>
  </w:style>
  <w:style w:type="paragraph" w:styleId="6">
    <w:name w:val="heading 6"/>
    <w:basedOn w:val="a"/>
    <w:link w:val="60"/>
    <w:uiPriority w:val="9"/>
    <w:qFormat/>
    <w:rsid w:val="00C439E4"/>
    <w:pPr>
      <w:spacing w:before="100" w:beforeAutospacing="1" w:after="100" w:afterAutospacing="1"/>
      <w:outlineLvl w:val="5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9E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9E4"/>
    <w:rPr>
      <w:rFonts w:ascii="PlumbCondensed" w:eastAsia="Times New Roman" w:hAnsi="PlumbCondensed" w:cs="Times New Roman"/>
      <w:color w:val="000000"/>
      <w:spacing w:val="12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9E4"/>
    <w:rPr>
      <w:rFonts w:ascii="PlumbCondensed" w:eastAsia="Times New Roman" w:hAnsi="PlumbCondensed" w:cs="Times New Roman"/>
      <w:color w:val="000000"/>
      <w:spacing w:val="1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39E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39E4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3">
    <w:name w:val="Strong"/>
    <w:basedOn w:val="a0"/>
    <w:uiPriority w:val="22"/>
    <w:qFormat/>
    <w:rsid w:val="00C439E4"/>
    <w:rPr>
      <w:b/>
      <w:bCs/>
    </w:rPr>
  </w:style>
  <w:style w:type="character" w:styleId="a4">
    <w:name w:val="Emphasis"/>
    <w:basedOn w:val="a0"/>
    <w:uiPriority w:val="20"/>
    <w:qFormat/>
    <w:rsid w:val="00C439E4"/>
    <w:rPr>
      <w:b w:val="0"/>
      <w:bCs w:val="0"/>
      <w:i/>
      <w:iCs/>
    </w:rPr>
  </w:style>
  <w:style w:type="paragraph" w:styleId="a5">
    <w:name w:val="Body Text"/>
    <w:basedOn w:val="a"/>
    <w:link w:val="11"/>
    <w:semiHidden/>
    <w:unhideWhenUsed/>
    <w:rsid w:val="00DF708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DF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12"/>
    <w:semiHidden/>
    <w:unhideWhenUsed/>
    <w:rsid w:val="00DF7088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uiPriority w:val="99"/>
    <w:semiHidden/>
    <w:rsid w:val="00DF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F7088"/>
    <w:rPr>
      <w:sz w:val="28"/>
    </w:rPr>
  </w:style>
  <w:style w:type="character" w:customStyle="1" w:styleId="aa">
    <w:name w:val="Подзаголовок Знак"/>
    <w:basedOn w:val="a0"/>
    <w:link w:val="a9"/>
    <w:rsid w:val="00DF7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10"/>
    <w:uiPriority w:val="99"/>
    <w:semiHidden/>
    <w:unhideWhenUsed/>
    <w:rsid w:val="00DF70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DF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F708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F70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5"/>
    <w:semiHidden/>
    <w:locked/>
    <w:rsid w:val="00DF70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7"/>
    <w:semiHidden/>
    <w:locked/>
    <w:rsid w:val="00DF70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DF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629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2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29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2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64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45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EE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2020-02-27T04:40:00Z</cp:lastPrinted>
  <dcterms:created xsi:type="dcterms:W3CDTF">2017-11-17T11:07:00Z</dcterms:created>
  <dcterms:modified xsi:type="dcterms:W3CDTF">2020-02-27T04:41:00Z</dcterms:modified>
</cp:coreProperties>
</file>